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E6B" w:rsidRDefault="00744E6B" w:rsidP="003F6496">
      <w:pPr>
        <w:jc w:val="center"/>
        <w:rPr>
          <w:b/>
          <w:sz w:val="24"/>
          <w:szCs w:val="24"/>
        </w:rPr>
      </w:pPr>
      <w:r w:rsidRPr="004A02E5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</w:t>
      </w:r>
      <w:r w:rsidRPr="004A02E5">
        <w:rPr>
          <w:b/>
          <w:sz w:val="24"/>
          <w:szCs w:val="24"/>
        </w:rPr>
        <w:t>HUKUK FAKÜLTESİ</w:t>
      </w:r>
      <w:r>
        <w:rPr>
          <w:b/>
          <w:sz w:val="24"/>
          <w:szCs w:val="24"/>
        </w:rPr>
        <w:t xml:space="preserve">    </w:t>
      </w:r>
    </w:p>
    <w:p w:rsidR="00744E6B" w:rsidRDefault="00744E6B" w:rsidP="003F6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YARIYILLIK SİSTEM 2. YY </w:t>
      </w:r>
    </w:p>
    <w:p w:rsidR="00744E6B" w:rsidRPr="004A02E5" w:rsidRDefault="00744E6B" w:rsidP="003F6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2019-2020 BAHAR DÖNEMİ  </w:t>
      </w:r>
      <w:r w:rsidRPr="004A0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FİNAL</w:t>
      </w:r>
      <w:r w:rsidRPr="004A02E5">
        <w:rPr>
          <w:b/>
          <w:sz w:val="24"/>
          <w:szCs w:val="24"/>
        </w:rPr>
        <w:t xml:space="preserve"> SINAV TARİHLERİ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8"/>
        <w:gridCol w:w="2828"/>
      </w:tblGrid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01 HAZİRAN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İKTİSAT VE MALİ MEVZUAT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  <w:r w:rsidRPr="0056385E">
              <w:rPr>
                <w:b/>
              </w:rPr>
              <w:t>SAAT 09:00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02 HAZİRAN 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DIŞ POLİTİKA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SAAT 09:00</w:t>
            </w: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03 HAZİRAN 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HUKUK TARİHİ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SAAT 09:00</w:t>
            </w: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04 HAZİRAN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05 HAZİRAN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ANAYASA HUKUKU II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  <w:r w:rsidRPr="0056385E">
              <w:rPr>
                <w:b/>
              </w:rPr>
              <w:t>SAAT 09:00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06 HAZİRAN 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 xml:space="preserve">08 HAZİRAN 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385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  <w:r w:rsidRPr="0056385E">
              <w:t>MEDENİ HUKUK II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</w:rPr>
            </w:pPr>
            <w:r w:rsidRPr="0056385E">
              <w:rPr>
                <w:b/>
              </w:rPr>
              <w:t>SAAT 09:00</w:t>
            </w:r>
          </w:p>
          <w:p w:rsidR="00744E6B" w:rsidRPr="0056385E" w:rsidRDefault="00744E6B" w:rsidP="0056385E">
            <w:pPr>
              <w:spacing w:after="0" w:line="240" w:lineRule="auto"/>
              <w:jc w:val="both"/>
            </w:pPr>
          </w:p>
        </w:tc>
      </w:tr>
      <w:tr w:rsidR="00744E6B" w:rsidRPr="0056385E" w:rsidTr="0056385E"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744E6B" w:rsidRPr="0056385E" w:rsidRDefault="00744E6B" w:rsidP="0056385E">
            <w:pPr>
              <w:spacing w:after="0" w:line="240" w:lineRule="auto"/>
              <w:jc w:val="both"/>
            </w:pPr>
          </w:p>
        </w:tc>
      </w:tr>
    </w:tbl>
    <w:p w:rsidR="00744E6B" w:rsidRDefault="00744E6B"/>
    <w:sectPr w:rsidR="00744E6B" w:rsidSect="00B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96"/>
    <w:rsid w:val="000239C0"/>
    <w:rsid w:val="00313776"/>
    <w:rsid w:val="00377086"/>
    <w:rsid w:val="00392F33"/>
    <w:rsid w:val="003D44E2"/>
    <w:rsid w:val="003F6496"/>
    <w:rsid w:val="004A02E5"/>
    <w:rsid w:val="004D1530"/>
    <w:rsid w:val="0056385E"/>
    <w:rsid w:val="00591690"/>
    <w:rsid w:val="006B68E5"/>
    <w:rsid w:val="006C010D"/>
    <w:rsid w:val="006C10CF"/>
    <w:rsid w:val="00744E6B"/>
    <w:rsid w:val="00801C5A"/>
    <w:rsid w:val="00890A68"/>
    <w:rsid w:val="009A6CED"/>
    <w:rsid w:val="00A126CF"/>
    <w:rsid w:val="00B85AD6"/>
    <w:rsid w:val="00B93975"/>
    <w:rsid w:val="00C61168"/>
    <w:rsid w:val="00EC1483"/>
    <w:rsid w:val="00F27D97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725984B-54AC-7F45-A305-1EE8A58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9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F64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Onur Ciddi</cp:lastModifiedBy>
  <cp:revision>2</cp:revision>
  <cp:lastPrinted>2019-12-19T07:44:00Z</cp:lastPrinted>
  <dcterms:created xsi:type="dcterms:W3CDTF">2020-05-05T16:02:00Z</dcterms:created>
  <dcterms:modified xsi:type="dcterms:W3CDTF">2020-05-05T16:02:00Z</dcterms:modified>
</cp:coreProperties>
</file>