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0694" w14:textId="77777777" w:rsidR="007F6189" w:rsidRPr="008B4345" w:rsidRDefault="00C05205" w:rsidP="00FD2203">
      <w:pPr>
        <w:pStyle w:val="Title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B4345">
        <w:rPr>
          <w:rFonts w:ascii="Calibri" w:hAnsi="Calibri" w:cs="Calibri"/>
          <w:color w:val="auto"/>
          <w:sz w:val="22"/>
          <w:szCs w:val="22"/>
        </w:rPr>
        <w:t xml:space="preserve">AKADEMİK </w:t>
      </w:r>
      <w:r w:rsidR="007F6189" w:rsidRPr="008B4345">
        <w:rPr>
          <w:rFonts w:ascii="Calibri" w:hAnsi="Calibri" w:cs="Calibri"/>
          <w:color w:val="auto"/>
          <w:sz w:val="22"/>
          <w:szCs w:val="22"/>
        </w:rPr>
        <w:t xml:space="preserve">ÖZGEÇMİŞ </w:t>
      </w:r>
    </w:p>
    <w:p w14:paraId="2757220D" w14:textId="6AAADF1E" w:rsidR="007F6189" w:rsidRPr="008B4345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 xml:space="preserve">1. </w:t>
      </w:r>
      <w:r w:rsidR="007F6189" w:rsidRPr="008B4345">
        <w:rPr>
          <w:rFonts w:ascii="Calibri" w:hAnsi="Calibri" w:cs="Calibri"/>
          <w:b/>
          <w:sz w:val="22"/>
          <w:szCs w:val="22"/>
        </w:rPr>
        <w:t>Adı Soyadı:</w:t>
      </w:r>
      <w:r w:rsidR="007F6189" w:rsidRPr="008B4345">
        <w:rPr>
          <w:rFonts w:ascii="Calibri" w:hAnsi="Calibri" w:cs="Calibri"/>
          <w:sz w:val="22"/>
          <w:szCs w:val="22"/>
        </w:rPr>
        <w:t xml:space="preserve"> </w:t>
      </w:r>
      <w:r w:rsidR="005B0C39" w:rsidRPr="008B4345">
        <w:rPr>
          <w:rFonts w:ascii="Calibri" w:hAnsi="Calibri" w:cs="Calibri"/>
          <w:sz w:val="22"/>
          <w:szCs w:val="22"/>
        </w:rPr>
        <w:t>Perçem ARMAN</w:t>
      </w:r>
    </w:p>
    <w:p w14:paraId="372E9568" w14:textId="3E34D43D" w:rsidR="00C430F8" w:rsidRPr="008B4345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2</w:t>
      </w:r>
      <w:r w:rsidR="00C430F8" w:rsidRPr="008B4345">
        <w:rPr>
          <w:rFonts w:ascii="Calibri" w:hAnsi="Calibri" w:cs="Calibri"/>
          <w:b/>
          <w:sz w:val="22"/>
          <w:szCs w:val="22"/>
        </w:rPr>
        <w:t xml:space="preserve">. Unvanı: </w:t>
      </w:r>
      <w:r w:rsidR="005B0C39" w:rsidRPr="008B4345">
        <w:rPr>
          <w:rFonts w:ascii="Calibri" w:hAnsi="Calibri" w:cs="Calibri"/>
          <w:sz w:val="22"/>
          <w:szCs w:val="22"/>
        </w:rPr>
        <w:t>Yrd. Doç. Dr.</w:t>
      </w:r>
    </w:p>
    <w:p w14:paraId="11269724" w14:textId="12B62288" w:rsidR="007F6189" w:rsidRPr="008B4345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3</w:t>
      </w:r>
      <w:r w:rsidR="00C430F8" w:rsidRPr="008B4345">
        <w:rPr>
          <w:rFonts w:ascii="Calibri" w:hAnsi="Calibri" w:cs="Calibri"/>
          <w:b/>
          <w:sz w:val="22"/>
          <w:szCs w:val="22"/>
        </w:rPr>
        <w:t xml:space="preserve">. </w:t>
      </w:r>
      <w:r w:rsidR="007F6189" w:rsidRPr="008B4345">
        <w:rPr>
          <w:rFonts w:ascii="Calibri" w:hAnsi="Calibri" w:cs="Calibri"/>
          <w:b/>
          <w:sz w:val="22"/>
          <w:szCs w:val="22"/>
        </w:rPr>
        <w:t>Öğrenim Durumu:</w:t>
      </w:r>
      <w:r w:rsidR="004C2269">
        <w:rPr>
          <w:rFonts w:ascii="Calibri" w:hAnsi="Calibri" w:cs="Calibri"/>
          <w:sz w:val="22"/>
          <w:szCs w:val="22"/>
        </w:rPr>
        <w:t xml:space="preserve"> 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609"/>
        <w:gridCol w:w="3875"/>
        <w:gridCol w:w="898"/>
      </w:tblGrid>
      <w:tr w:rsidR="007F6189" w:rsidRPr="008B4345" w14:paraId="56175910" w14:textId="77777777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77777777" w:rsidR="007F6189" w:rsidRPr="008B4345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Pr="008B4345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77777777" w:rsidR="007F6189" w:rsidRPr="008B4345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7777777" w:rsidR="007F6189" w:rsidRPr="008B4345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 xml:space="preserve">Yıl </w:t>
            </w:r>
          </w:p>
        </w:tc>
      </w:tr>
      <w:tr w:rsidR="007F6189" w:rsidRPr="008B4345" w14:paraId="5A9C8853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67E88958" w:rsidR="007F6189" w:rsidRPr="008B4345" w:rsidRDefault="00F40E17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 xml:space="preserve">Lisans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66722135" w:rsidR="007F6189" w:rsidRPr="008B4345" w:rsidRDefault="005B0C39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eastAsia="Arial Unicode MS" w:hAnsi="Calibri" w:cs="Calibri"/>
                <w:sz w:val="22"/>
                <w:szCs w:val="22"/>
              </w:rPr>
              <w:t>Hukuk (LLB Law)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1F7AB237" w:rsidR="007F6189" w:rsidRPr="008B4345" w:rsidRDefault="005B0C39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eastAsia="Arial Unicode MS" w:hAnsi="Calibri" w:cs="Calibri"/>
                <w:sz w:val="22"/>
                <w:szCs w:val="22"/>
              </w:rPr>
              <w:t>University of Wales Cardiff (Cardiff Üniversitesi, Birleşik Krallık)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26037154" w:rsidR="007F6189" w:rsidRPr="008B4345" w:rsidRDefault="005B0C3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eastAsia="Arial Unicode MS" w:hAnsi="Calibri" w:cs="Calibri"/>
                <w:sz w:val="22"/>
                <w:szCs w:val="22"/>
              </w:rPr>
              <w:t>2002</w:t>
            </w:r>
          </w:p>
        </w:tc>
      </w:tr>
      <w:tr w:rsidR="00445C05" w:rsidRPr="008B4345" w14:paraId="0B70E80E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445C05" w:rsidRPr="008B4345" w:rsidRDefault="00445C0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Y. Lisans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564" w14:textId="77777777" w:rsidR="003C3AF4" w:rsidRDefault="005B0C39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Kamu Hukuku</w:t>
            </w:r>
            <w:r w:rsidR="003C3AF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AC397C8" w14:textId="71C7C34B" w:rsidR="00445C05" w:rsidRPr="008B4345" w:rsidRDefault="003C3AF4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(LLM European and Comparative Law)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67BA431D" w:rsidR="00445C05" w:rsidRPr="008B4345" w:rsidRDefault="005B0C39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Universiteit Gent (Ghent Üniversitesi, Belçika)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6FADA34C" w:rsidR="00445C05" w:rsidRPr="008B4345" w:rsidRDefault="005B0C3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2006</w:t>
            </w:r>
          </w:p>
        </w:tc>
      </w:tr>
      <w:tr w:rsidR="007F6189" w:rsidRPr="008B4345" w14:paraId="56C017BE" w14:textId="77777777" w:rsidTr="006E7F07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7777777" w:rsidR="007F6189" w:rsidRPr="008B4345" w:rsidRDefault="007F6189" w:rsidP="00C430F8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 xml:space="preserve">Doktora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70AD0B9D" w:rsidR="007F6189" w:rsidRPr="008B4345" w:rsidRDefault="005B0C39" w:rsidP="00C430F8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eastAsia="Arial Unicode MS" w:hAnsi="Calibri" w:cs="Calibri"/>
                <w:sz w:val="22"/>
                <w:szCs w:val="22"/>
              </w:rPr>
              <w:t>Kamu Hukuku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15AF09B7" w:rsidR="007F6189" w:rsidRPr="008B4345" w:rsidRDefault="005B0C39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eastAsia="Arial Unicode MS" w:hAnsi="Calibri" w:cs="Calibri"/>
                <w:sz w:val="22"/>
                <w:szCs w:val="22"/>
              </w:rPr>
              <w:t xml:space="preserve">Yakın Doğu Üniversitesi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771481A7" w:rsidR="007F6189" w:rsidRPr="008B4345" w:rsidRDefault="005B0C3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8B4345">
              <w:rPr>
                <w:rFonts w:ascii="Calibri" w:eastAsia="Arial Unicode MS" w:hAnsi="Calibri" w:cs="Calibri"/>
                <w:sz w:val="22"/>
                <w:szCs w:val="22"/>
              </w:rPr>
              <w:t>2020</w:t>
            </w:r>
          </w:p>
        </w:tc>
      </w:tr>
    </w:tbl>
    <w:p w14:paraId="1BCCFC79" w14:textId="242AB8A1" w:rsidR="00D01C77" w:rsidRPr="008B4345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4. Yüksek Lisans / Doktora Tezi</w:t>
      </w:r>
    </w:p>
    <w:p w14:paraId="2CB16926" w14:textId="77777777" w:rsidR="002852A7" w:rsidRPr="008B4345" w:rsidRDefault="00D01C77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4.1.</w:t>
      </w:r>
      <w:r w:rsidR="00445C05" w:rsidRPr="008B4345">
        <w:rPr>
          <w:rFonts w:ascii="Calibri" w:hAnsi="Calibri" w:cs="Calibri"/>
          <w:b/>
          <w:sz w:val="22"/>
          <w:szCs w:val="22"/>
        </w:rPr>
        <w:t>Yüksek Lisans Tez Başlığı ve Tez Danışman(lar)ı:</w:t>
      </w:r>
      <w:r w:rsidR="002852A7" w:rsidRPr="008B4345">
        <w:rPr>
          <w:rFonts w:ascii="Calibri" w:hAnsi="Calibri" w:cs="Calibri"/>
          <w:b/>
          <w:sz w:val="22"/>
          <w:szCs w:val="22"/>
        </w:rPr>
        <w:t xml:space="preserve"> </w:t>
      </w:r>
    </w:p>
    <w:p w14:paraId="2B102554" w14:textId="10751B3F" w:rsidR="00445C05" w:rsidRPr="008B4345" w:rsidRDefault="002852A7" w:rsidP="00076414">
      <w:pPr>
        <w:spacing w:before="100" w:beforeAutospacing="1" w:after="100" w:afterAutospacing="1" w:line="240" w:lineRule="atLeast"/>
        <w:ind w:left="708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bCs/>
          <w:sz w:val="22"/>
          <w:szCs w:val="22"/>
          <w:shd w:val="clear" w:color="auto" w:fill="FFFFFF"/>
        </w:rPr>
        <w:t>The Queen v Minister of Agriculture, Fisheries and Food, ex parte S. P. Anastasiou (Pissouri) Ltd and others.</w:t>
      </w:r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(</w:t>
      </w:r>
      <w:r w:rsidRPr="008B4345">
        <w:rPr>
          <w:rStyle w:val="Emphasis"/>
          <w:rFonts w:ascii="Calibri" w:hAnsi="Calibri" w:cs="Calibri"/>
          <w:bCs/>
          <w:i w:val="0"/>
          <w:iCs w:val="0"/>
          <w:sz w:val="22"/>
          <w:szCs w:val="22"/>
          <w:shd w:val="clear" w:color="auto" w:fill="FFFFFF"/>
        </w:rPr>
        <w:t>Cypruvex</w:t>
      </w:r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  Case) - </w:t>
      </w:r>
      <w:r w:rsidR="005B0C39" w:rsidRPr="008B4345">
        <w:rPr>
          <w:rFonts w:ascii="Calibri" w:hAnsi="Calibri" w:cs="Calibri"/>
          <w:sz w:val="22"/>
          <w:szCs w:val="22"/>
        </w:rPr>
        <w:t>Prof. Dr. Marc Marescea</w:t>
      </w:r>
      <w:r w:rsidRPr="008B4345">
        <w:rPr>
          <w:rFonts w:ascii="Calibri" w:hAnsi="Calibri" w:cs="Calibri"/>
          <w:sz w:val="22"/>
          <w:szCs w:val="22"/>
        </w:rPr>
        <w:t>u</w:t>
      </w:r>
    </w:p>
    <w:p w14:paraId="0469B8CF" w14:textId="77777777" w:rsidR="002852A7" w:rsidRPr="008B4345" w:rsidRDefault="00D01C77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 xml:space="preserve">4.2. </w:t>
      </w:r>
      <w:r w:rsidR="00445C05" w:rsidRPr="008B4345">
        <w:rPr>
          <w:rFonts w:ascii="Calibri" w:hAnsi="Calibri" w:cs="Calibri"/>
          <w:b/>
          <w:sz w:val="22"/>
          <w:szCs w:val="22"/>
        </w:rPr>
        <w:t>Doktora Tezi</w:t>
      </w:r>
      <w:r w:rsidRPr="008B4345">
        <w:rPr>
          <w:rFonts w:ascii="Calibri" w:hAnsi="Calibri" w:cs="Calibri"/>
          <w:b/>
          <w:sz w:val="22"/>
          <w:szCs w:val="22"/>
        </w:rPr>
        <w:t>/</w:t>
      </w:r>
      <w:r w:rsidR="00445C05" w:rsidRPr="008B4345">
        <w:rPr>
          <w:rFonts w:ascii="Calibri" w:hAnsi="Calibri" w:cs="Calibri"/>
          <w:b/>
          <w:sz w:val="22"/>
          <w:szCs w:val="22"/>
        </w:rPr>
        <w:t xml:space="preserve">Tıpta Uzmanlık Tezi Başlığı ve Danışman(lar)ı: </w:t>
      </w:r>
    </w:p>
    <w:p w14:paraId="4474BA7A" w14:textId="4362EC52" w:rsidR="00D01C77" w:rsidRPr="008B4345" w:rsidRDefault="005B0C39" w:rsidP="002852A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sz w:val="22"/>
          <w:szCs w:val="22"/>
        </w:rPr>
        <w:t>Çocuk Savaşçıların Uluslararası Hukuktaki Statüsü – Prof. Dr. Hüseyin Pazarcı</w:t>
      </w:r>
    </w:p>
    <w:p w14:paraId="225BB848" w14:textId="684F4771" w:rsidR="00C430F8" w:rsidRPr="008B4345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5. Akademik Unvanlar:</w:t>
      </w:r>
    </w:p>
    <w:p w14:paraId="33B956FB" w14:textId="68BECB24" w:rsidR="00C430F8" w:rsidRPr="008B4345" w:rsidRDefault="00C430F8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sz w:val="22"/>
          <w:szCs w:val="22"/>
        </w:rPr>
        <w:t xml:space="preserve">Yardımcı doçentlik tarihi: </w:t>
      </w:r>
      <w:r w:rsidR="005B0C39" w:rsidRPr="008B4345">
        <w:rPr>
          <w:rFonts w:ascii="Calibri" w:hAnsi="Calibri" w:cs="Calibri"/>
          <w:sz w:val="22"/>
          <w:szCs w:val="22"/>
        </w:rPr>
        <w:t>09.12.2020</w:t>
      </w:r>
    </w:p>
    <w:p w14:paraId="684AB732" w14:textId="532DFC15" w:rsidR="00C430F8" w:rsidRPr="008B4345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sz w:val="22"/>
          <w:szCs w:val="22"/>
        </w:rPr>
        <w:t xml:space="preserve">Doçentlik tarihi: </w:t>
      </w:r>
      <w:r w:rsidR="00F208BC">
        <w:rPr>
          <w:rFonts w:ascii="Calibri" w:hAnsi="Calibri" w:cs="Calibri"/>
          <w:sz w:val="22"/>
          <w:szCs w:val="22"/>
        </w:rPr>
        <w:t>04.09.2024</w:t>
      </w:r>
      <w:bookmarkStart w:id="0" w:name="_GoBack"/>
      <w:bookmarkEnd w:id="0"/>
    </w:p>
    <w:p w14:paraId="1562D51B" w14:textId="7E3A721F" w:rsidR="00C430F8" w:rsidRPr="008B4345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sz w:val="22"/>
          <w:szCs w:val="22"/>
        </w:rPr>
        <w:t>Profesörlük tarihi:</w:t>
      </w:r>
      <w:r w:rsidR="007649A6" w:rsidRPr="008B4345">
        <w:rPr>
          <w:rFonts w:ascii="Calibri" w:hAnsi="Calibri" w:cs="Calibri"/>
          <w:sz w:val="22"/>
          <w:szCs w:val="22"/>
        </w:rPr>
        <w:t xml:space="preserve"> </w:t>
      </w:r>
    </w:p>
    <w:p w14:paraId="0B961B6B" w14:textId="77777777" w:rsidR="00C430F8" w:rsidRPr="008B4345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6. Yönetilen Yüksek Lisans ve Doktora Tezleri:</w:t>
      </w:r>
    </w:p>
    <w:p w14:paraId="339E23A0" w14:textId="77777777" w:rsidR="00B150AE" w:rsidRPr="008B4345" w:rsidRDefault="00C430F8" w:rsidP="00B150AE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sz w:val="22"/>
          <w:szCs w:val="22"/>
        </w:rPr>
        <w:tab/>
      </w:r>
      <w:r w:rsidR="00445C05" w:rsidRPr="008B4345">
        <w:rPr>
          <w:rFonts w:ascii="Calibri" w:hAnsi="Calibri" w:cs="Calibri"/>
          <w:b/>
          <w:sz w:val="22"/>
          <w:szCs w:val="22"/>
        </w:rPr>
        <w:t>6.1.</w:t>
      </w:r>
      <w:r w:rsidR="00445C05" w:rsidRPr="008B4345">
        <w:rPr>
          <w:rFonts w:ascii="Calibri" w:hAnsi="Calibri" w:cs="Calibri"/>
          <w:sz w:val="22"/>
          <w:szCs w:val="22"/>
        </w:rPr>
        <w:t xml:space="preserve"> Yüksek lisans tezleri</w:t>
      </w:r>
    </w:p>
    <w:p w14:paraId="33947364" w14:textId="53F8EAFC" w:rsidR="00241B8F" w:rsidRPr="008B4345" w:rsidRDefault="00B150AE" w:rsidP="000428A6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sz w:val="22"/>
          <w:szCs w:val="22"/>
        </w:rPr>
        <w:t xml:space="preserve">- </w:t>
      </w:r>
      <w:r w:rsidR="00241B8F" w:rsidRPr="008B4345">
        <w:rPr>
          <w:rFonts w:ascii="Calibri" w:hAnsi="Calibri" w:cs="Calibri"/>
          <w:color w:val="000000"/>
          <w:sz w:val="22"/>
          <w:szCs w:val="22"/>
          <w:lang w:eastAsia="en-GB"/>
        </w:rPr>
        <w:t>Przha Mahmood Saleem – Children the main victim of genocide: A Case Study of ISIS Crimes Against Yazidi People (2022)</w:t>
      </w:r>
    </w:p>
    <w:p w14:paraId="0CE4F11B" w14:textId="77777777" w:rsidR="00BE67CF" w:rsidRPr="008B4345" w:rsidRDefault="00BE67CF" w:rsidP="00241B8F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5BE36BED" w14:textId="77777777" w:rsidR="00B150AE" w:rsidRPr="008B4345" w:rsidRDefault="00241B8F" w:rsidP="00B150AE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8B4345">
        <w:rPr>
          <w:rFonts w:ascii="Calibri" w:hAnsi="Calibri" w:cs="Calibri"/>
          <w:color w:val="000000"/>
          <w:sz w:val="22"/>
          <w:szCs w:val="22"/>
          <w:lang w:eastAsia="en-GB"/>
        </w:rPr>
        <w:t xml:space="preserve">- </w:t>
      </w:r>
      <w:r w:rsidR="00BE67CF" w:rsidRPr="008B4345">
        <w:rPr>
          <w:rFonts w:ascii="Calibri" w:hAnsi="Calibri" w:cs="Calibri"/>
          <w:color w:val="000000"/>
          <w:sz w:val="22"/>
          <w:szCs w:val="22"/>
          <w:lang w:eastAsia="en-GB"/>
        </w:rPr>
        <w:t>Agnes Olubojo Musa – Utilizing International Rule of Law to Protect Children During an Insurgent Attack – The Roles and Principle of Human Right Law as It Protects The Right Of The Child (2022)</w:t>
      </w:r>
    </w:p>
    <w:p w14:paraId="4A2990A1" w14:textId="77777777" w:rsidR="00B150AE" w:rsidRPr="008B4345" w:rsidRDefault="00B150AE" w:rsidP="00B150AE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1D35CA09" w14:textId="355B54A6" w:rsidR="00241B8F" w:rsidRPr="008B4345" w:rsidRDefault="00B150AE" w:rsidP="008C1B94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8B4345">
        <w:rPr>
          <w:rFonts w:ascii="Calibri" w:hAnsi="Calibri" w:cs="Calibri"/>
          <w:color w:val="000000"/>
          <w:sz w:val="22"/>
          <w:szCs w:val="22"/>
          <w:lang w:eastAsia="en-GB"/>
        </w:rPr>
        <w:t>- Paul Biriko Bewa – Analysis of Internatıonal Conflict Resolution Mechanisms: Impact of the United Nations in the Aggression in Eastern Dr Congo (2023) </w:t>
      </w:r>
    </w:p>
    <w:p w14:paraId="18A68A9A" w14:textId="2CB71E7A" w:rsidR="00C430F8" w:rsidRPr="008B4345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6.2.</w:t>
      </w:r>
      <w:r w:rsidRPr="008B4345">
        <w:rPr>
          <w:rFonts w:ascii="Calibri" w:hAnsi="Calibri" w:cs="Calibri"/>
          <w:sz w:val="22"/>
          <w:szCs w:val="22"/>
        </w:rPr>
        <w:t xml:space="preserve"> Doktora tezleri</w:t>
      </w:r>
    </w:p>
    <w:p w14:paraId="0BCB3DC6" w14:textId="2ADCB467" w:rsidR="008C1B94" w:rsidRDefault="008C1B94" w:rsidP="001F548D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en-GB"/>
        </w:rPr>
      </w:pPr>
      <w:r w:rsidRPr="008B4345">
        <w:rPr>
          <w:rFonts w:ascii="Calibri" w:hAnsi="Calibri" w:cs="Calibri"/>
          <w:sz w:val="22"/>
          <w:szCs w:val="22"/>
        </w:rPr>
        <w:t xml:space="preserve">- </w:t>
      </w:r>
      <w:r w:rsidRPr="008B4345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Farman Saeed </w:t>
      </w:r>
      <w:proofErr w:type="spellStart"/>
      <w:r w:rsidRPr="008B4345">
        <w:rPr>
          <w:rFonts w:ascii="Calibri" w:hAnsi="Calibri" w:cs="Calibri"/>
          <w:color w:val="000000"/>
          <w:sz w:val="22"/>
          <w:szCs w:val="22"/>
          <w:lang w:val="en-US" w:eastAsia="en-GB"/>
        </w:rPr>
        <w:t>Seqeed</w:t>
      </w:r>
      <w:proofErr w:type="spellEnd"/>
      <w:r w:rsidRPr="008B4345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 – </w:t>
      </w:r>
      <w:r w:rsidRPr="008B4345">
        <w:rPr>
          <w:rFonts w:ascii="Calibri" w:hAnsi="Calibri" w:cs="Calibri"/>
          <w:color w:val="000000"/>
          <w:sz w:val="22"/>
          <w:szCs w:val="22"/>
          <w:lang w:eastAsia="en-GB"/>
        </w:rPr>
        <w:t>The Significance and Challenges of Artificial Intelligence from the Perspective of International Law: Privacy and Data Protection and Legal Personhood </w:t>
      </w:r>
    </w:p>
    <w:p w14:paraId="70019979" w14:textId="0869B0CB" w:rsidR="00BD1E5B" w:rsidRDefault="00BD1E5B" w:rsidP="001F548D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14:paraId="59B01CB5" w14:textId="645C6384" w:rsidR="00BD1E5B" w:rsidRPr="008B4345" w:rsidRDefault="00BD1E5B" w:rsidP="00BD1E5B">
      <w:pPr>
        <w:shd w:val="clear" w:color="auto" w:fill="FFFFFF"/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Calibri" w:hAnsi="Calibri" w:cs="Calibri"/>
          <w:color w:val="000000"/>
          <w:sz w:val="22"/>
          <w:szCs w:val="22"/>
          <w:lang w:eastAsia="en-GB"/>
        </w:rPr>
        <w:t xml:space="preserve">- Safiye Kocadayı - </w:t>
      </w:r>
      <w:r w:rsidRPr="00BD1E5B">
        <w:rPr>
          <w:rFonts w:ascii="Calibri" w:hAnsi="Calibri" w:cs="Calibri"/>
          <w:color w:val="000000"/>
          <w:sz w:val="22"/>
          <w:szCs w:val="22"/>
          <w:lang w:eastAsia="en-GB"/>
        </w:rPr>
        <w:t xml:space="preserve">Savaş Suçları </w:t>
      </w:r>
      <w:r>
        <w:rPr>
          <w:rFonts w:ascii="Calibri" w:hAnsi="Calibri" w:cs="Calibri"/>
          <w:color w:val="000000"/>
          <w:sz w:val="22"/>
          <w:szCs w:val="22"/>
          <w:lang w:eastAsia="en-GB"/>
        </w:rPr>
        <w:t>v</w:t>
      </w:r>
      <w:r w:rsidRPr="00BD1E5B">
        <w:rPr>
          <w:rFonts w:ascii="Calibri" w:hAnsi="Calibri" w:cs="Calibri"/>
          <w:color w:val="000000"/>
          <w:sz w:val="22"/>
          <w:szCs w:val="22"/>
          <w:lang w:eastAsia="en-GB"/>
        </w:rPr>
        <w:t>e Uluslararası Ceza Mahkemesi: Rusya-Ukrayna Savaşı</w:t>
      </w:r>
    </w:p>
    <w:p w14:paraId="795FB555" w14:textId="0C7718E7" w:rsidR="00061AB6" w:rsidRPr="008B4345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7. Yayınlar</w:t>
      </w:r>
    </w:p>
    <w:p w14:paraId="67BC7264" w14:textId="4B50B8E8" w:rsidR="00061AB6" w:rsidRPr="008B4345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7.1. Uluslararası hakemli dergilerde yayınlanan makaleler (SCI,SSCI</w:t>
      </w:r>
      <w:r w:rsidR="00AB060F" w:rsidRPr="008B4345">
        <w:rPr>
          <w:rFonts w:ascii="Calibri" w:hAnsi="Calibri" w:cs="Calibri"/>
          <w:b/>
          <w:sz w:val="22"/>
          <w:szCs w:val="22"/>
        </w:rPr>
        <w:t>, AHCI, ESCI, Scopus</w:t>
      </w:r>
      <w:r w:rsidRPr="008B4345">
        <w:rPr>
          <w:rFonts w:ascii="Calibri" w:hAnsi="Calibri" w:cs="Calibri"/>
          <w:b/>
          <w:sz w:val="22"/>
          <w:szCs w:val="22"/>
        </w:rPr>
        <w:t>)</w:t>
      </w:r>
    </w:p>
    <w:p w14:paraId="227C7056" w14:textId="72D28806" w:rsidR="00A66AA4" w:rsidRPr="008B4345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7.2</w:t>
      </w:r>
      <w:r w:rsidRPr="008B4345">
        <w:rPr>
          <w:rFonts w:ascii="Calibri" w:hAnsi="Calibri" w:cs="Calibri"/>
          <w:sz w:val="22"/>
          <w:szCs w:val="22"/>
        </w:rPr>
        <w:t xml:space="preserve">. </w:t>
      </w:r>
      <w:r w:rsidRPr="008B4345">
        <w:rPr>
          <w:rFonts w:ascii="Calibri" w:hAnsi="Calibri" w:cs="Calibri"/>
          <w:b/>
          <w:sz w:val="22"/>
          <w:szCs w:val="22"/>
        </w:rPr>
        <w:t>Uluslararası diğer hakemli dergilerde yayınlanan makaleler</w:t>
      </w:r>
      <w:r w:rsidR="000E2DF7" w:rsidRPr="008B4345">
        <w:rPr>
          <w:rFonts w:ascii="Calibri" w:hAnsi="Calibri" w:cs="Calibri"/>
          <w:b/>
          <w:sz w:val="22"/>
          <w:szCs w:val="22"/>
        </w:rPr>
        <w:t xml:space="preserve"> </w:t>
      </w:r>
    </w:p>
    <w:p w14:paraId="779780AA" w14:textId="77777777" w:rsidR="00076414" w:rsidRPr="008B4345" w:rsidRDefault="00076414" w:rsidP="00076414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t>Özde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Dereboylular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Arman, “</w:t>
      </w:r>
      <w:proofErr w:type="spellStart"/>
      <w:r w:rsidRPr="008B4345">
        <w:rPr>
          <w:rFonts w:ascii="Calibri" w:hAnsi="Calibri" w:cs="Calibri"/>
          <w:sz w:val="22"/>
          <w:szCs w:val="22"/>
        </w:rPr>
        <w:t>Avrupa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İnsan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Hakları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Mahkemesinin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Kıbrısla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İlgili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Verdiği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Kararların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KKTC </w:t>
      </w:r>
      <w:proofErr w:type="spellStart"/>
      <w:r w:rsidRPr="008B4345">
        <w:rPr>
          <w:rFonts w:ascii="Calibri" w:hAnsi="Calibri" w:cs="Calibri"/>
          <w:sz w:val="22"/>
          <w:szCs w:val="22"/>
        </w:rPr>
        <w:t>ve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Türkiye’ye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Etkisi</w:t>
      </w:r>
      <w:proofErr w:type="spellEnd"/>
      <w:r w:rsidRPr="008B4345">
        <w:rPr>
          <w:rFonts w:ascii="Calibri" w:hAnsi="Calibri" w:cs="Calibri"/>
          <w:sz w:val="22"/>
          <w:szCs w:val="22"/>
        </w:rPr>
        <w:t>”, TBBD (136), 2018, 293-326.</w:t>
      </w:r>
      <w:r w:rsidRPr="008B4345">
        <w:rPr>
          <w:rFonts w:ascii="Calibri" w:hAnsi="Calibri" w:cs="Calibri"/>
          <w:b/>
          <w:sz w:val="22"/>
          <w:szCs w:val="22"/>
        </w:rPr>
        <w:t xml:space="preserve"> </w:t>
      </w:r>
    </w:p>
    <w:p w14:paraId="0A2FFBFD" w14:textId="77777777" w:rsidR="00076414" w:rsidRPr="008B4345" w:rsidRDefault="00076414" w:rsidP="00076414">
      <w:pPr>
        <w:pStyle w:val="ListParagraph"/>
        <w:ind w:left="1068"/>
        <w:rPr>
          <w:rFonts w:ascii="Calibri" w:hAnsi="Calibri" w:cs="Calibri"/>
          <w:b/>
          <w:sz w:val="22"/>
          <w:szCs w:val="22"/>
        </w:rPr>
      </w:pPr>
    </w:p>
    <w:p w14:paraId="6DE2C0B2" w14:textId="77777777" w:rsidR="00076414" w:rsidRPr="008B4345" w:rsidRDefault="00076414" w:rsidP="00076414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Arman, “</w:t>
      </w:r>
      <w:proofErr w:type="spellStart"/>
      <w:r w:rsidRPr="008B4345">
        <w:rPr>
          <w:rFonts w:ascii="Calibri" w:hAnsi="Calibri" w:cs="Calibri"/>
          <w:sz w:val="22"/>
          <w:szCs w:val="22"/>
        </w:rPr>
        <w:t>Uluslararası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İnsan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Hakları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Sözleşmeleri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ve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Çekinceler</w:t>
      </w:r>
      <w:proofErr w:type="spellEnd"/>
      <w:r w:rsidRPr="008B4345">
        <w:rPr>
          <w:rFonts w:ascii="Calibri" w:hAnsi="Calibri" w:cs="Calibri"/>
          <w:sz w:val="22"/>
          <w:szCs w:val="22"/>
        </w:rPr>
        <w:t>”, LHD (187) 2018, 3251-3286.</w:t>
      </w:r>
    </w:p>
    <w:p w14:paraId="2F0757D0" w14:textId="77777777" w:rsidR="00076414" w:rsidRPr="008B4345" w:rsidRDefault="00076414" w:rsidP="00076414">
      <w:pPr>
        <w:pStyle w:val="ListParagraph"/>
        <w:spacing w:before="28"/>
        <w:rPr>
          <w:rFonts w:ascii="Calibri" w:hAnsi="Calibri" w:cs="Calibri"/>
          <w:sz w:val="22"/>
          <w:szCs w:val="22"/>
        </w:rPr>
      </w:pPr>
    </w:p>
    <w:p w14:paraId="47C096D0" w14:textId="77777777" w:rsidR="00076414" w:rsidRPr="008B4345" w:rsidRDefault="00076414" w:rsidP="00076414">
      <w:pPr>
        <w:pStyle w:val="ListParagraph"/>
        <w:numPr>
          <w:ilvl w:val="0"/>
          <w:numId w:val="3"/>
        </w:numPr>
        <w:spacing w:before="28" w:after="200" w:line="276" w:lineRule="auto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Arman,</w:t>
      </w:r>
      <w:r w:rsidRPr="008B4345">
        <w:rPr>
          <w:rFonts w:ascii="Calibri" w:hAnsi="Calibri" w:cs="Calibri"/>
          <w:b/>
          <w:sz w:val="22"/>
          <w:szCs w:val="22"/>
        </w:rPr>
        <w:t xml:space="preserve"> “</w:t>
      </w:r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2017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Nükleer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Silahların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Yasaklanması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Antlaşması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: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Amaçladığını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 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Başarabilir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Mi?”, DEÜHFD,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Cilt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21 (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Özel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Sayı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: Prof. Dr.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Durmuş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Tezcan’a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Armağan</w:t>
      </w:r>
      <w:proofErr w:type="spellEnd"/>
      <w:r w:rsidRPr="008B4345">
        <w:rPr>
          <w:rStyle w:val="Strong"/>
          <w:rFonts w:ascii="Calibri" w:hAnsi="Calibri" w:cs="Calibri"/>
          <w:b w:val="0"/>
          <w:sz w:val="22"/>
          <w:szCs w:val="22"/>
          <w:shd w:val="clear" w:color="auto" w:fill="FFFFFF"/>
        </w:rPr>
        <w:t>), 2019, 1907-1947.</w:t>
      </w:r>
    </w:p>
    <w:p w14:paraId="426671A5" w14:textId="77777777" w:rsidR="00076414" w:rsidRPr="008B4345" w:rsidRDefault="00076414" w:rsidP="00076414">
      <w:pPr>
        <w:pStyle w:val="ListParagraph"/>
        <w:spacing w:before="28"/>
        <w:ind w:left="1080"/>
        <w:rPr>
          <w:rStyle w:val="Strong"/>
          <w:rFonts w:ascii="Calibri" w:hAnsi="Calibri" w:cs="Calibri"/>
          <w:bCs w:val="0"/>
          <w:sz w:val="22"/>
          <w:szCs w:val="22"/>
        </w:rPr>
      </w:pPr>
    </w:p>
    <w:p w14:paraId="6F2296BD" w14:textId="77777777" w:rsidR="00076414" w:rsidRPr="008B4345" w:rsidRDefault="00076414" w:rsidP="00076414">
      <w:pPr>
        <w:pStyle w:val="ListParagraph"/>
        <w:numPr>
          <w:ilvl w:val="0"/>
          <w:numId w:val="3"/>
        </w:numPr>
        <w:spacing w:before="28" w:after="200" w:line="276" w:lineRule="auto"/>
        <w:rPr>
          <w:rFonts w:ascii="Calibri" w:hAnsi="Calibri" w:cs="Calibri"/>
          <w:b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 / </w:t>
      </w:r>
      <w:proofErr w:type="spellStart"/>
      <w:r w:rsidRPr="008B4345">
        <w:rPr>
          <w:rFonts w:ascii="Calibri" w:hAnsi="Calibri" w:cs="Calibri"/>
          <w:sz w:val="22"/>
          <w:szCs w:val="22"/>
        </w:rPr>
        <w:t>Özde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Dereboylular</w:t>
      </w:r>
      <w:proofErr w:type="spellEnd"/>
      <w:r w:rsidRPr="008B4345">
        <w:rPr>
          <w:rFonts w:ascii="Calibri" w:hAnsi="Calibri" w:cs="Calibri"/>
          <w:sz w:val="22"/>
          <w:szCs w:val="22"/>
        </w:rPr>
        <w:t>, “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Avrupa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İnsan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Hakları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Sözleşmesi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Işığında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Kuzey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Kıbrıs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Türk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Cumhuriyeti’nde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Adil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Yargılanma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Hakkının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Değerlendirilmesi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”, LHD (207), 2020, 1053-1092.</w:t>
      </w:r>
    </w:p>
    <w:p w14:paraId="1CFDBBA9" w14:textId="77777777" w:rsidR="00076414" w:rsidRPr="008B4345" w:rsidRDefault="00076414" w:rsidP="00076414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4D15048E" w14:textId="77777777" w:rsidR="00076414" w:rsidRPr="008B4345" w:rsidRDefault="00076414" w:rsidP="00076414">
      <w:pPr>
        <w:pStyle w:val="ListParagraph"/>
        <w:numPr>
          <w:ilvl w:val="0"/>
          <w:numId w:val="3"/>
        </w:numPr>
        <w:spacing w:before="28" w:after="200" w:line="276" w:lineRule="auto"/>
        <w:rPr>
          <w:rFonts w:ascii="Calibri" w:hAnsi="Calibri" w:cs="Calibri"/>
          <w:b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t>Özde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Dereboylular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Arman,</w:t>
      </w:r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“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Birleşmiş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Milletler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Kadınlara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Karşı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Her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Türlü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Ayrımcılığın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Ortadan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Kaldırılmasına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Dair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Sözleşme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”,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Terazi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Hukuk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  <w:shd w:val="clear" w:color="auto" w:fill="FFFFFF"/>
        </w:rPr>
        <w:t>Dergisi</w:t>
      </w:r>
      <w:proofErr w:type="spellEnd"/>
      <w:r w:rsidRPr="008B4345">
        <w:rPr>
          <w:rFonts w:ascii="Calibri" w:hAnsi="Calibri" w:cs="Calibri"/>
          <w:sz w:val="22"/>
          <w:szCs w:val="22"/>
          <w:shd w:val="clear" w:color="auto" w:fill="FFFFFF"/>
        </w:rPr>
        <w:t xml:space="preserve"> (173), 2021, 39-48.</w:t>
      </w:r>
    </w:p>
    <w:p w14:paraId="58E6A8B2" w14:textId="77777777" w:rsidR="00076414" w:rsidRPr="008B4345" w:rsidRDefault="00076414" w:rsidP="00076414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23E2A715" w14:textId="77777777" w:rsidR="00076414" w:rsidRPr="008B4345" w:rsidRDefault="00076414" w:rsidP="00076414">
      <w:pPr>
        <w:pStyle w:val="ListParagraph"/>
        <w:numPr>
          <w:ilvl w:val="0"/>
          <w:numId w:val="3"/>
        </w:numPr>
        <w:spacing w:before="28" w:after="200" w:line="276" w:lineRule="auto"/>
        <w:rPr>
          <w:rFonts w:ascii="Calibri" w:hAnsi="Calibri" w:cs="Calibri"/>
          <w:sz w:val="22"/>
          <w:szCs w:val="22"/>
        </w:rPr>
      </w:pP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Perçem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Arman / 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Özde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Dereboylular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"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Kadına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Yönelik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Ev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İçi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Şiddetin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Önlenmesi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ve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İstanbul </w:t>
      </w:r>
      <w:proofErr w:type="spellStart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Sözleşmesi</w:t>
      </w:r>
      <w:proofErr w:type="spellEnd"/>
      <w:r w:rsidRPr="008B434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", LHD (228), 2021, 5421-5464.</w:t>
      </w:r>
    </w:p>
    <w:p w14:paraId="4930921E" w14:textId="77777777" w:rsidR="00076414" w:rsidRPr="008B4345" w:rsidRDefault="00076414" w:rsidP="00076414">
      <w:pPr>
        <w:pStyle w:val="ListParagraph"/>
        <w:rPr>
          <w:rFonts w:ascii="Calibri" w:hAnsi="Calibri" w:cs="Calibri"/>
          <w:sz w:val="22"/>
          <w:szCs w:val="22"/>
        </w:rPr>
      </w:pPr>
    </w:p>
    <w:p w14:paraId="6762594B" w14:textId="77777777" w:rsidR="00076414" w:rsidRPr="008B4345" w:rsidRDefault="00076414" w:rsidP="00076414">
      <w:pPr>
        <w:pStyle w:val="ListParagraph"/>
        <w:numPr>
          <w:ilvl w:val="0"/>
          <w:numId w:val="3"/>
        </w:numPr>
        <w:spacing w:before="28" w:after="200" w:line="276" w:lineRule="auto"/>
        <w:rPr>
          <w:rFonts w:ascii="Calibri" w:hAnsi="Calibri" w:cs="Calibri"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t>Nabi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Berkut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Arman, “</w:t>
      </w:r>
      <w:proofErr w:type="spellStart"/>
      <w:r w:rsidRPr="008B4345">
        <w:rPr>
          <w:rFonts w:ascii="Calibri" w:hAnsi="Calibri" w:cs="Calibri"/>
          <w:sz w:val="22"/>
          <w:szCs w:val="22"/>
        </w:rPr>
        <w:t>Rusya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8B4345">
        <w:rPr>
          <w:rFonts w:ascii="Calibri" w:hAnsi="Calibri" w:cs="Calibri"/>
          <w:sz w:val="22"/>
          <w:szCs w:val="22"/>
        </w:rPr>
        <w:t>Ukrayna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Savaşı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8B4345">
        <w:rPr>
          <w:rFonts w:ascii="Calibri" w:hAnsi="Calibri" w:cs="Calibri"/>
          <w:sz w:val="22"/>
          <w:szCs w:val="22"/>
        </w:rPr>
        <w:t>Uluslararası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Hukukta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Kuvvet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Kullanma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Yasağı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8B4345">
        <w:rPr>
          <w:rFonts w:ascii="Calibri" w:hAnsi="Calibri" w:cs="Calibri"/>
          <w:sz w:val="22"/>
          <w:szCs w:val="22"/>
        </w:rPr>
        <w:t>Silahlı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Çatışmalar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Hukukunun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Temel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İlkeleri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ve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Uluslararası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Sorumluluk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”, </w:t>
      </w:r>
      <w:proofErr w:type="spellStart"/>
      <w:r w:rsidRPr="008B4345">
        <w:rPr>
          <w:rFonts w:ascii="Calibri" w:hAnsi="Calibri" w:cs="Calibri"/>
          <w:sz w:val="22"/>
          <w:szCs w:val="22"/>
        </w:rPr>
        <w:t>Terazi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Hukuk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Dergisi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(197), 2023, 36-48.</w:t>
      </w:r>
    </w:p>
    <w:p w14:paraId="43088EA1" w14:textId="77777777" w:rsidR="00076414" w:rsidRPr="008B4345" w:rsidRDefault="00076414" w:rsidP="00076414">
      <w:pPr>
        <w:pStyle w:val="ListParagraph"/>
        <w:spacing w:before="28"/>
        <w:ind w:left="1080"/>
        <w:rPr>
          <w:rFonts w:ascii="Calibri" w:hAnsi="Calibri" w:cs="Calibri"/>
          <w:sz w:val="22"/>
          <w:szCs w:val="22"/>
        </w:rPr>
      </w:pPr>
    </w:p>
    <w:p w14:paraId="4856F581" w14:textId="1D2C8BB0" w:rsidR="00076414" w:rsidRPr="008B4345" w:rsidRDefault="00076414" w:rsidP="003369B6">
      <w:pPr>
        <w:pStyle w:val="ListParagraph"/>
        <w:numPr>
          <w:ilvl w:val="0"/>
          <w:numId w:val="3"/>
        </w:numPr>
        <w:spacing w:before="28" w:after="200" w:line="276" w:lineRule="auto"/>
        <w:rPr>
          <w:rFonts w:ascii="Calibri" w:hAnsi="Calibri" w:cs="Calibri"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lastRenderedPageBreak/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 / </w:t>
      </w:r>
      <w:proofErr w:type="spellStart"/>
      <w:r w:rsidRPr="008B4345">
        <w:rPr>
          <w:rFonts w:ascii="Calibri" w:hAnsi="Calibri" w:cs="Calibri"/>
          <w:sz w:val="22"/>
          <w:szCs w:val="22"/>
        </w:rPr>
        <w:t>Nabi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Berkut</w:t>
      </w:r>
      <w:proofErr w:type="spellEnd"/>
      <w:r w:rsidRPr="008B4345">
        <w:rPr>
          <w:rFonts w:ascii="Calibri" w:hAnsi="Calibri" w:cs="Calibri"/>
          <w:sz w:val="22"/>
          <w:szCs w:val="22"/>
        </w:rPr>
        <w:t>, “</w:t>
      </w:r>
      <w:proofErr w:type="spellStart"/>
      <w:r w:rsidRPr="008B4345">
        <w:rPr>
          <w:rFonts w:ascii="Calibri" w:hAnsi="Calibri" w:cs="Calibri"/>
          <w:sz w:val="22"/>
          <w:szCs w:val="22"/>
        </w:rPr>
        <w:t>Silahlı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Ukrayna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Vatandaşları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8B4345">
        <w:rPr>
          <w:rFonts w:ascii="Calibri" w:hAnsi="Calibri" w:cs="Calibri"/>
          <w:sz w:val="22"/>
          <w:szCs w:val="22"/>
        </w:rPr>
        <w:t>Silahlı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Çatışma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Kuralları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Bağlamında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Bir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Değerlendirme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”, Legal </w:t>
      </w:r>
      <w:proofErr w:type="spellStart"/>
      <w:r w:rsidRPr="008B4345">
        <w:rPr>
          <w:rFonts w:ascii="Calibri" w:hAnsi="Calibri" w:cs="Calibri"/>
          <w:sz w:val="22"/>
          <w:szCs w:val="22"/>
        </w:rPr>
        <w:t>Hukuk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Dergisi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(247), 2023, 2541-1568.</w:t>
      </w:r>
    </w:p>
    <w:p w14:paraId="08A2A93F" w14:textId="77777777" w:rsidR="00076414" w:rsidRPr="008B4345" w:rsidRDefault="00076414" w:rsidP="00076414">
      <w:pPr>
        <w:pStyle w:val="ListParagraph"/>
        <w:ind w:left="0"/>
        <w:jc w:val="both"/>
        <w:rPr>
          <w:rFonts w:ascii="Calibri" w:hAnsi="Calibri" w:cs="Calibri"/>
          <w:sz w:val="22"/>
          <w:szCs w:val="22"/>
        </w:rPr>
      </w:pPr>
    </w:p>
    <w:p w14:paraId="63437D99" w14:textId="58ECCD3F" w:rsidR="00076414" w:rsidRPr="008B4345" w:rsidRDefault="00076414" w:rsidP="00076414">
      <w:pPr>
        <w:pStyle w:val="ListParagraph"/>
        <w:numPr>
          <w:ilvl w:val="0"/>
          <w:numId w:val="3"/>
        </w:numPr>
        <w:spacing w:before="28" w:after="200"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Arman, “BM </w:t>
      </w:r>
      <w:proofErr w:type="spellStart"/>
      <w:r w:rsidRPr="008B4345">
        <w:rPr>
          <w:rFonts w:ascii="Calibri" w:hAnsi="Calibri" w:cs="Calibri"/>
          <w:sz w:val="22"/>
          <w:szCs w:val="22"/>
        </w:rPr>
        <w:t>Güvenik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Konseyi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Yapay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Zeka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Toplantısının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Çıkarımları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”, Legal Blog, 31 </w:t>
      </w:r>
      <w:proofErr w:type="spellStart"/>
      <w:r w:rsidRPr="008B4345">
        <w:rPr>
          <w:rFonts w:ascii="Calibri" w:hAnsi="Calibri" w:cs="Calibri"/>
          <w:sz w:val="22"/>
          <w:szCs w:val="22"/>
        </w:rPr>
        <w:t>Temmuz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2023.</w:t>
      </w:r>
    </w:p>
    <w:p w14:paraId="5837C9B1" w14:textId="77777777" w:rsidR="00076414" w:rsidRPr="008B4345" w:rsidRDefault="00076414" w:rsidP="00076414">
      <w:pPr>
        <w:pStyle w:val="ListParagraph"/>
        <w:spacing w:before="28" w:line="224" w:lineRule="atLeast"/>
        <w:ind w:left="0"/>
        <w:jc w:val="both"/>
        <w:rPr>
          <w:rFonts w:ascii="Calibri" w:eastAsia="Times New Roman" w:hAnsi="Calibri" w:cs="Calibri"/>
          <w:color w:val="222222"/>
          <w:sz w:val="22"/>
          <w:szCs w:val="22"/>
          <w:lang w:eastAsia="en-GB"/>
        </w:rPr>
      </w:pPr>
    </w:p>
    <w:p w14:paraId="228DC5F4" w14:textId="641EF633" w:rsidR="00076414" w:rsidRDefault="00076414" w:rsidP="003369B6">
      <w:pPr>
        <w:pStyle w:val="ListParagraph"/>
        <w:numPr>
          <w:ilvl w:val="0"/>
          <w:numId w:val="3"/>
        </w:numPr>
        <w:spacing w:before="28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eastAsia="Times New Roman" w:hAnsi="Calibri" w:cs="Calibri"/>
          <w:color w:val="222222"/>
          <w:sz w:val="22"/>
          <w:szCs w:val="22"/>
          <w:lang w:eastAsia="en-GB"/>
        </w:rPr>
        <w:t> </w:t>
      </w: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Arman, “</w:t>
      </w:r>
      <w:proofErr w:type="spellStart"/>
      <w:r w:rsidRPr="008B4345">
        <w:rPr>
          <w:rFonts w:ascii="Calibri" w:hAnsi="Calibri" w:cs="Calibri"/>
          <w:sz w:val="22"/>
          <w:szCs w:val="22"/>
        </w:rPr>
        <w:t>Silahlı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Çatışma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Ortamlarında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Cinsel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Şiddete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Uğrayan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Kız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Çocuk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ve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Kadınların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Cenevre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Sözleşmeleri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Bağlamında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Kürtaj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Hakkı</w:t>
      </w:r>
      <w:proofErr w:type="spellEnd"/>
      <w:r w:rsidRPr="008B4345">
        <w:rPr>
          <w:rFonts w:ascii="Calibri" w:hAnsi="Calibri" w:cs="Calibri"/>
          <w:sz w:val="22"/>
          <w:szCs w:val="22"/>
        </w:rPr>
        <w:t>”, ERÜHFD, C. XVIII, S.3, 2023, 925-954.</w:t>
      </w:r>
    </w:p>
    <w:p w14:paraId="340B22A9" w14:textId="77777777" w:rsidR="00B3061E" w:rsidRPr="00B3061E" w:rsidRDefault="00B3061E" w:rsidP="00B3061E">
      <w:pPr>
        <w:pStyle w:val="ListParagraph"/>
        <w:rPr>
          <w:rFonts w:ascii="Calibri" w:hAnsi="Calibri" w:cs="Calibri"/>
          <w:sz w:val="22"/>
          <w:szCs w:val="22"/>
        </w:rPr>
      </w:pPr>
    </w:p>
    <w:p w14:paraId="27D36F77" w14:textId="77777777" w:rsidR="00B3061E" w:rsidRPr="00B3061E" w:rsidRDefault="00B3061E" w:rsidP="00B3061E">
      <w:pPr>
        <w:pStyle w:val="ListParagraph"/>
        <w:numPr>
          <w:ilvl w:val="0"/>
          <w:numId w:val="3"/>
        </w:numPr>
        <w:spacing w:before="28" w:after="200"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3061E">
        <w:rPr>
          <w:rFonts w:ascii="Calibri" w:hAnsi="Calibri" w:cs="Calibri"/>
          <w:sz w:val="22"/>
          <w:szCs w:val="22"/>
        </w:rPr>
        <w:t>Perçem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Arman, “</w:t>
      </w:r>
      <w:proofErr w:type="spellStart"/>
      <w:r w:rsidRPr="00B3061E">
        <w:rPr>
          <w:rFonts w:ascii="Calibri" w:hAnsi="Calibri" w:cs="Calibri"/>
          <w:sz w:val="22"/>
          <w:szCs w:val="22"/>
        </w:rPr>
        <w:t>Otonom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Silah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Sistemlerinin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Uluslararası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İnsancıl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Hukukun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Ayrım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Gözetme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İlkesi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Çerçevesinde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Değerlendirilmesi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”, KHASHFD, C. 11, S. 2, </w:t>
      </w:r>
      <w:proofErr w:type="spellStart"/>
      <w:r w:rsidRPr="00B3061E">
        <w:rPr>
          <w:rFonts w:ascii="Calibri" w:hAnsi="Calibri" w:cs="Calibri"/>
          <w:sz w:val="22"/>
          <w:szCs w:val="22"/>
        </w:rPr>
        <w:t>Aralık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2023, 457-483.</w:t>
      </w:r>
    </w:p>
    <w:p w14:paraId="7567FEC5" w14:textId="77777777" w:rsidR="00B3061E" w:rsidRPr="00B3061E" w:rsidRDefault="00B3061E" w:rsidP="00B3061E">
      <w:pPr>
        <w:pStyle w:val="ListParagraph"/>
        <w:rPr>
          <w:rFonts w:ascii="Calibri" w:hAnsi="Calibri" w:cs="Calibri"/>
          <w:sz w:val="22"/>
          <w:szCs w:val="22"/>
        </w:rPr>
      </w:pPr>
    </w:p>
    <w:p w14:paraId="31A5C3E7" w14:textId="77777777" w:rsidR="00B3061E" w:rsidRPr="00B3061E" w:rsidRDefault="00B3061E" w:rsidP="00B3061E">
      <w:pPr>
        <w:pStyle w:val="ListParagraph"/>
        <w:numPr>
          <w:ilvl w:val="0"/>
          <w:numId w:val="3"/>
        </w:numPr>
        <w:spacing w:before="28" w:after="200"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B3061E">
        <w:rPr>
          <w:rFonts w:ascii="Calibri" w:hAnsi="Calibri" w:cs="Calibri"/>
          <w:sz w:val="22"/>
          <w:szCs w:val="22"/>
        </w:rPr>
        <w:t>Perçem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Arman, “</w:t>
      </w:r>
      <w:proofErr w:type="spellStart"/>
      <w:r w:rsidRPr="00B3061E">
        <w:rPr>
          <w:rFonts w:ascii="Calibri" w:hAnsi="Calibri" w:cs="Calibri"/>
          <w:sz w:val="22"/>
          <w:szCs w:val="22"/>
        </w:rPr>
        <w:t>Bileşmiş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Milletlerin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Temiz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3061E">
        <w:rPr>
          <w:rFonts w:ascii="Calibri" w:hAnsi="Calibri" w:cs="Calibri"/>
          <w:sz w:val="22"/>
          <w:szCs w:val="22"/>
        </w:rPr>
        <w:t>Sağlıklı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ve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Sürdürülebilir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Bir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Çevre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Hakkını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Bir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İnsan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Hakkı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Olarak</w:t>
      </w:r>
      <w:proofErr w:type="spellEnd"/>
      <w:r w:rsidRPr="00B306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061E">
        <w:rPr>
          <w:rFonts w:ascii="Calibri" w:hAnsi="Calibri" w:cs="Calibri"/>
          <w:sz w:val="22"/>
          <w:szCs w:val="22"/>
        </w:rPr>
        <w:t>Tanıması</w:t>
      </w:r>
      <w:proofErr w:type="spellEnd"/>
      <w:r w:rsidRPr="00B3061E">
        <w:rPr>
          <w:rFonts w:ascii="Calibri" w:hAnsi="Calibri" w:cs="Calibri"/>
          <w:sz w:val="22"/>
          <w:szCs w:val="22"/>
        </w:rPr>
        <w:t>”, İMHFD, C. 9, S. 1, Mart 2024, 3-28.</w:t>
      </w:r>
    </w:p>
    <w:p w14:paraId="585445EB" w14:textId="77777777" w:rsidR="00B3061E" w:rsidRPr="00B3061E" w:rsidRDefault="00B3061E" w:rsidP="00B3061E">
      <w:pPr>
        <w:spacing w:before="28"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79E7E2D" w14:textId="77777777" w:rsidR="00A66AA4" w:rsidRPr="008B4345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7.3. Uluslararası bilimsel toplantılarda sunulan ve bildiri kitabında basılan bildiriler</w:t>
      </w:r>
    </w:p>
    <w:p w14:paraId="5965A7CD" w14:textId="65DAAF2F" w:rsidR="005D12CA" w:rsidRPr="008B4345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 xml:space="preserve">7.4. Yazılan </w:t>
      </w:r>
      <w:r w:rsidR="00B44824" w:rsidRPr="008B4345">
        <w:rPr>
          <w:rFonts w:ascii="Calibri" w:hAnsi="Calibri" w:cs="Calibri"/>
          <w:b/>
          <w:sz w:val="22"/>
          <w:szCs w:val="22"/>
        </w:rPr>
        <w:t>ulusal/</w:t>
      </w:r>
      <w:r w:rsidRPr="008B4345">
        <w:rPr>
          <w:rFonts w:ascii="Calibri" w:hAnsi="Calibri" w:cs="Calibri"/>
          <w:b/>
          <w:sz w:val="22"/>
          <w:szCs w:val="22"/>
        </w:rPr>
        <w:t>uluslararası kitaplar veya kitaplarda bölümler</w:t>
      </w:r>
    </w:p>
    <w:p w14:paraId="2E745318" w14:textId="77777777" w:rsidR="00076414" w:rsidRPr="008B4345" w:rsidRDefault="00076414" w:rsidP="00076414">
      <w:pPr>
        <w:pStyle w:val="ListParagraph"/>
        <w:numPr>
          <w:ilvl w:val="0"/>
          <w:numId w:val="3"/>
        </w:numPr>
        <w:spacing w:before="28" w:after="200" w:line="276" w:lineRule="auto"/>
        <w:rPr>
          <w:rFonts w:ascii="Calibri" w:hAnsi="Calibri" w:cs="Calibri"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Arman, </w:t>
      </w:r>
      <w:proofErr w:type="spellStart"/>
      <w:r w:rsidRPr="008B4345">
        <w:rPr>
          <w:rFonts w:ascii="Calibri" w:hAnsi="Calibri" w:cs="Calibri"/>
          <w:sz w:val="22"/>
          <w:szCs w:val="22"/>
        </w:rPr>
        <w:t>Çocuk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Savaşçıların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Uluslararası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Hukuktaki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Statüsü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8B4345">
        <w:rPr>
          <w:rFonts w:ascii="Calibri" w:hAnsi="Calibri" w:cs="Calibri"/>
          <w:sz w:val="22"/>
          <w:szCs w:val="22"/>
        </w:rPr>
        <w:t>Yetkin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Yayınları</w:t>
      </w:r>
      <w:proofErr w:type="spellEnd"/>
      <w:r w:rsidRPr="008B4345">
        <w:rPr>
          <w:rFonts w:ascii="Calibri" w:hAnsi="Calibri" w:cs="Calibri"/>
          <w:sz w:val="22"/>
          <w:szCs w:val="22"/>
        </w:rPr>
        <w:t>, Ankara, 2021.</w:t>
      </w:r>
    </w:p>
    <w:p w14:paraId="0DD28E12" w14:textId="77777777" w:rsidR="00076414" w:rsidRPr="008B4345" w:rsidRDefault="00076414" w:rsidP="00076414">
      <w:pPr>
        <w:pStyle w:val="ListParagraph"/>
        <w:spacing w:before="28" w:after="200" w:line="276" w:lineRule="auto"/>
        <w:ind w:left="1080"/>
        <w:rPr>
          <w:rFonts w:ascii="Calibri" w:hAnsi="Calibri" w:cs="Calibri"/>
          <w:sz w:val="22"/>
          <w:szCs w:val="22"/>
        </w:rPr>
      </w:pPr>
    </w:p>
    <w:p w14:paraId="639A3872" w14:textId="1DCCFA67" w:rsidR="00076414" w:rsidRPr="008B4345" w:rsidRDefault="00076414" w:rsidP="00076414">
      <w:pPr>
        <w:pStyle w:val="ListParagraph"/>
        <w:numPr>
          <w:ilvl w:val="0"/>
          <w:numId w:val="3"/>
        </w:numPr>
        <w:spacing w:before="28" w:after="200"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8B4345">
        <w:rPr>
          <w:rFonts w:ascii="Calibri" w:hAnsi="Calibri" w:cs="Calibri"/>
          <w:sz w:val="22"/>
          <w:szCs w:val="22"/>
        </w:rPr>
        <w:t>Perçem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Arman, “</w:t>
      </w:r>
      <w:proofErr w:type="spellStart"/>
      <w:r w:rsidRPr="008B4345">
        <w:rPr>
          <w:rFonts w:ascii="Calibri" w:hAnsi="Calibri" w:cs="Calibri"/>
          <w:sz w:val="22"/>
          <w:szCs w:val="22"/>
        </w:rPr>
        <w:t>Silahlı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Çatışmalardan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Etkilenen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Kadınların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Cinsel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ve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Üreme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Sağlığı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8B4345">
        <w:rPr>
          <w:rFonts w:ascii="Calibri" w:hAnsi="Calibri" w:cs="Calibri"/>
          <w:sz w:val="22"/>
          <w:szCs w:val="22"/>
        </w:rPr>
        <w:t>Bir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İnsan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Hakları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Sorunu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”: Kadın </w:t>
      </w:r>
      <w:proofErr w:type="spellStart"/>
      <w:r w:rsidRPr="008B4345">
        <w:rPr>
          <w:rFonts w:ascii="Calibri" w:hAnsi="Calibri" w:cs="Calibri"/>
          <w:sz w:val="22"/>
          <w:szCs w:val="22"/>
        </w:rPr>
        <w:t>ve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Hukuk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Çalışmaları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, On </w:t>
      </w:r>
      <w:proofErr w:type="spellStart"/>
      <w:r w:rsidRPr="008B4345">
        <w:rPr>
          <w:rFonts w:ascii="Calibri" w:hAnsi="Calibri" w:cs="Calibri"/>
          <w:sz w:val="22"/>
          <w:szCs w:val="22"/>
        </w:rPr>
        <w:t>İki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Levha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Yayıncılık</w:t>
      </w:r>
      <w:proofErr w:type="spellEnd"/>
      <w:r w:rsidRPr="008B4345">
        <w:rPr>
          <w:rFonts w:ascii="Calibri" w:hAnsi="Calibri" w:cs="Calibri"/>
          <w:sz w:val="22"/>
          <w:szCs w:val="22"/>
        </w:rPr>
        <w:t>, İstanbul, 2023.</w:t>
      </w:r>
    </w:p>
    <w:p w14:paraId="4AB65513" w14:textId="77777777" w:rsidR="005D12CA" w:rsidRPr="008B4345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7.5. Ulusal hakemli dergilerde yayınlanan makaleler</w:t>
      </w:r>
    </w:p>
    <w:p w14:paraId="0E260A29" w14:textId="00E26EA8" w:rsidR="00AB060F" w:rsidRPr="008B4345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8. Sanat ve Tasarım Etkinlikleri</w:t>
      </w:r>
    </w:p>
    <w:p w14:paraId="3BB487DF" w14:textId="055D93B3" w:rsidR="00445C05" w:rsidRPr="008B434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9</w:t>
      </w:r>
      <w:r w:rsidR="0028245C" w:rsidRPr="008B4345">
        <w:rPr>
          <w:rFonts w:ascii="Calibri" w:hAnsi="Calibri" w:cs="Calibri"/>
          <w:b/>
          <w:sz w:val="22"/>
          <w:szCs w:val="22"/>
        </w:rPr>
        <w:t>. Projeler</w:t>
      </w:r>
    </w:p>
    <w:p w14:paraId="6C31C03A" w14:textId="43BC05FE" w:rsidR="00445C05" w:rsidRPr="008B434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10</w:t>
      </w:r>
      <w:r w:rsidR="00A433A1" w:rsidRPr="008B4345">
        <w:rPr>
          <w:rFonts w:ascii="Calibri" w:hAnsi="Calibri" w:cs="Calibri"/>
          <w:b/>
          <w:sz w:val="22"/>
          <w:szCs w:val="22"/>
        </w:rPr>
        <w:t>. İdari Görevler</w:t>
      </w:r>
    </w:p>
    <w:p w14:paraId="5A25D971" w14:textId="49398F7D" w:rsidR="00076414" w:rsidRPr="008B4345" w:rsidRDefault="00076414" w:rsidP="00445C0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sz w:val="22"/>
          <w:szCs w:val="22"/>
        </w:rPr>
        <w:t>- YDÜ Hukuk Fakültesi Dekan Yardımcılığı</w:t>
      </w:r>
    </w:p>
    <w:p w14:paraId="6C9039F2" w14:textId="07306A61" w:rsidR="00076414" w:rsidRPr="008B4345" w:rsidRDefault="00076414" w:rsidP="00076414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8B4345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8B4345">
        <w:rPr>
          <w:rFonts w:ascii="Calibri" w:hAnsi="Calibri" w:cs="Calibri"/>
          <w:sz w:val="22"/>
          <w:szCs w:val="22"/>
        </w:rPr>
        <w:t>Özay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Günsel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Çocuk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Üniversitesi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Yönetim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Kurulu</w:t>
      </w:r>
      <w:proofErr w:type="spellEnd"/>
      <w:r w:rsidRPr="008B43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B4345">
        <w:rPr>
          <w:rFonts w:ascii="Calibri" w:hAnsi="Calibri" w:cs="Calibri"/>
          <w:sz w:val="22"/>
          <w:szCs w:val="22"/>
        </w:rPr>
        <w:t>Üyeliği</w:t>
      </w:r>
      <w:proofErr w:type="spellEnd"/>
    </w:p>
    <w:p w14:paraId="6FA3736E" w14:textId="77777777" w:rsidR="00076414" w:rsidRPr="008B4345" w:rsidRDefault="00076414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A2976A6" w14:textId="460FE886" w:rsidR="00282121" w:rsidRPr="008B4345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t>1</w:t>
      </w:r>
      <w:r w:rsidR="00AB060F" w:rsidRPr="008B4345">
        <w:rPr>
          <w:rFonts w:ascii="Calibri" w:hAnsi="Calibri" w:cs="Calibri"/>
          <w:b/>
          <w:sz w:val="22"/>
          <w:szCs w:val="22"/>
        </w:rPr>
        <w:t>1</w:t>
      </w:r>
      <w:r w:rsidRPr="008B4345">
        <w:rPr>
          <w:rFonts w:ascii="Calibri" w:hAnsi="Calibri" w:cs="Calibri"/>
          <w:b/>
          <w:sz w:val="22"/>
          <w:szCs w:val="22"/>
        </w:rPr>
        <w:t>. Bilimsel ve Mesleki Kuruluşlara Üyelikler</w:t>
      </w:r>
    </w:p>
    <w:p w14:paraId="0F4E7C5F" w14:textId="10B0B0E9" w:rsidR="00076414" w:rsidRPr="008B4345" w:rsidRDefault="00B3061E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Kıbrıs Türk</w:t>
      </w:r>
      <w:r w:rsidR="00076414" w:rsidRPr="008B4345">
        <w:rPr>
          <w:rFonts w:ascii="Calibri" w:hAnsi="Calibri" w:cs="Calibri"/>
          <w:sz w:val="22"/>
          <w:szCs w:val="22"/>
        </w:rPr>
        <w:t xml:space="preserve"> Barolar Birliği</w:t>
      </w:r>
    </w:p>
    <w:p w14:paraId="25994FCF" w14:textId="32F0F553" w:rsidR="002940A4" w:rsidRPr="008B4345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 w:rsidRPr="008B4345"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 w:rsidRPr="008B4345">
        <w:rPr>
          <w:rFonts w:ascii="Calibri" w:hAnsi="Calibri" w:cs="Calibri"/>
          <w:b/>
          <w:sz w:val="22"/>
          <w:szCs w:val="22"/>
          <w:lang w:val="en-AU"/>
        </w:rPr>
        <w:t>2</w:t>
      </w:r>
      <w:r w:rsidRPr="008B4345">
        <w:rPr>
          <w:rFonts w:ascii="Calibri" w:hAnsi="Calibri" w:cs="Calibri"/>
          <w:b/>
          <w:sz w:val="22"/>
          <w:szCs w:val="22"/>
          <w:lang w:val="en-AU"/>
        </w:rPr>
        <w:t>. Ödüller</w:t>
      </w:r>
    </w:p>
    <w:p w14:paraId="264A9BA0" w14:textId="77777777" w:rsidR="003E4195" w:rsidRPr="008B434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14:paraId="174104FF" w14:textId="621911A7" w:rsidR="00282121" w:rsidRPr="008B4345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 w:rsidRPr="008B4345">
        <w:rPr>
          <w:rFonts w:ascii="Calibri" w:hAnsi="Calibri" w:cs="Calibri"/>
          <w:b/>
          <w:sz w:val="22"/>
          <w:szCs w:val="22"/>
        </w:rPr>
        <w:lastRenderedPageBreak/>
        <w:t>1</w:t>
      </w:r>
      <w:r w:rsidR="00AB060F" w:rsidRPr="008B4345">
        <w:rPr>
          <w:rFonts w:ascii="Calibri" w:hAnsi="Calibri" w:cs="Calibri"/>
          <w:b/>
          <w:sz w:val="22"/>
          <w:szCs w:val="22"/>
        </w:rPr>
        <w:t>3</w:t>
      </w:r>
      <w:r w:rsidRPr="008B4345">
        <w:rPr>
          <w:rFonts w:ascii="Calibri" w:hAnsi="Calibri" w:cs="Calibri"/>
          <w:b/>
          <w:sz w:val="22"/>
          <w:szCs w:val="22"/>
        </w:rPr>
        <w:t>. Son İki Yılda Verilen Lisans ve Lisansüstü Dersler</w:t>
      </w:r>
    </w:p>
    <w:p w14:paraId="34696322" w14:textId="77777777" w:rsidR="00282121" w:rsidRPr="008B4345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57"/>
        <w:gridCol w:w="1940"/>
        <w:gridCol w:w="2127"/>
        <w:gridCol w:w="676"/>
        <w:gridCol w:w="1455"/>
        <w:gridCol w:w="1407"/>
      </w:tblGrid>
      <w:tr w:rsidR="00A1239C" w:rsidRPr="008B4345" w14:paraId="2BD2ECBE" w14:textId="77777777" w:rsidTr="00A1239C">
        <w:trPr>
          <w:trHeight w:val="255"/>
        </w:trPr>
        <w:tc>
          <w:tcPr>
            <w:tcW w:w="1457" w:type="dxa"/>
            <w:vMerge w:val="restart"/>
          </w:tcPr>
          <w:p w14:paraId="38A50176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>Akademik</w:t>
            </w:r>
          </w:p>
          <w:p w14:paraId="2D35DE5D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>Yıl</w:t>
            </w:r>
          </w:p>
        </w:tc>
        <w:tc>
          <w:tcPr>
            <w:tcW w:w="1940" w:type="dxa"/>
            <w:vMerge w:val="restart"/>
          </w:tcPr>
          <w:p w14:paraId="06A06F1A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>Dönem</w:t>
            </w:r>
          </w:p>
        </w:tc>
        <w:tc>
          <w:tcPr>
            <w:tcW w:w="2127" w:type="dxa"/>
            <w:vMerge w:val="restart"/>
          </w:tcPr>
          <w:p w14:paraId="53D2FFB4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>Dersin Adı</w:t>
            </w:r>
          </w:p>
        </w:tc>
        <w:tc>
          <w:tcPr>
            <w:tcW w:w="2131" w:type="dxa"/>
            <w:gridSpan w:val="2"/>
          </w:tcPr>
          <w:p w14:paraId="60A86C43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>Haftalık Saati</w:t>
            </w:r>
          </w:p>
        </w:tc>
        <w:tc>
          <w:tcPr>
            <w:tcW w:w="1407" w:type="dxa"/>
            <w:vMerge w:val="restart"/>
          </w:tcPr>
          <w:p w14:paraId="384E384E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>Öğrenci Sayısı</w:t>
            </w:r>
          </w:p>
        </w:tc>
      </w:tr>
      <w:tr w:rsidR="00A1239C" w:rsidRPr="008B4345" w14:paraId="292DBC21" w14:textId="77777777" w:rsidTr="00A1239C">
        <w:trPr>
          <w:trHeight w:val="344"/>
        </w:trPr>
        <w:tc>
          <w:tcPr>
            <w:tcW w:w="1457" w:type="dxa"/>
            <w:vMerge/>
            <w:tcBorders>
              <w:bottom w:val="triple" w:sz="4" w:space="0" w:color="auto"/>
            </w:tcBorders>
          </w:tcPr>
          <w:p w14:paraId="55D0F7C9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bottom w:val="triple" w:sz="4" w:space="0" w:color="auto"/>
            </w:tcBorders>
          </w:tcPr>
          <w:p w14:paraId="4CBEADCA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triple" w:sz="4" w:space="0" w:color="auto"/>
            </w:tcBorders>
          </w:tcPr>
          <w:p w14:paraId="4A1DFB12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" w:type="dxa"/>
            <w:tcBorders>
              <w:bottom w:val="triple" w:sz="4" w:space="0" w:color="auto"/>
            </w:tcBorders>
          </w:tcPr>
          <w:p w14:paraId="7B35AF76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>Teorik</w:t>
            </w:r>
          </w:p>
        </w:tc>
        <w:tc>
          <w:tcPr>
            <w:tcW w:w="1455" w:type="dxa"/>
            <w:tcBorders>
              <w:bottom w:val="triple" w:sz="4" w:space="0" w:color="auto"/>
            </w:tcBorders>
          </w:tcPr>
          <w:p w14:paraId="55993E79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b/>
                <w:sz w:val="22"/>
                <w:szCs w:val="22"/>
              </w:rPr>
              <w:t>Uygulama</w:t>
            </w:r>
          </w:p>
        </w:tc>
        <w:tc>
          <w:tcPr>
            <w:tcW w:w="1407" w:type="dxa"/>
            <w:vMerge/>
            <w:tcBorders>
              <w:bottom w:val="triple" w:sz="4" w:space="0" w:color="auto"/>
            </w:tcBorders>
          </w:tcPr>
          <w:p w14:paraId="72FE847E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239C" w:rsidRPr="008B4345" w14:paraId="429CDCA3" w14:textId="77777777" w:rsidTr="00A1239C">
        <w:trPr>
          <w:trHeight w:val="252"/>
        </w:trPr>
        <w:tc>
          <w:tcPr>
            <w:tcW w:w="1457" w:type="dxa"/>
            <w:tcBorders>
              <w:top w:val="triple" w:sz="4" w:space="0" w:color="auto"/>
              <w:bottom w:val="triple" w:sz="4" w:space="0" w:color="auto"/>
            </w:tcBorders>
          </w:tcPr>
          <w:p w14:paraId="5A96F642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 xml:space="preserve">  2021/2022</w:t>
            </w:r>
          </w:p>
        </w:tc>
        <w:tc>
          <w:tcPr>
            <w:tcW w:w="1940" w:type="dxa"/>
            <w:tcBorders>
              <w:top w:val="triple" w:sz="4" w:space="0" w:color="auto"/>
              <w:bottom w:val="triple" w:sz="4" w:space="0" w:color="auto"/>
            </w:tcBorders>
          </w:tcPr>
          <w:p w14:paraId="6C722BA0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Güz/Bahar</w:t>
            </w:r>
          </w:p>
          <w:p w14:paraId="7300774F" w14:textId="77777777" w:rsidR="00A1239C" w:rsidRPr="008B4345" w:rsidRDefault="00A1239C" w:rsidP="007C55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(Akademik Yıl)</w:t>
            </w:r>
          </w:p>
        </w:tc>
        <w:tc>
          <w:tcPr>
            <w:tcW w:w="2127" w:type="dxa"/>
            <w:tcBorders>
              <w:top w:val="triple" w:sz="4" w:space="0" w:color="auto"/>
              <w:bottom w:val="triple" w:sz="4" w:space="0" w:color="auto"/>
            </w:tcBorders>
          </w:tcPr>
          <w:p w14:paraId="73EDF7F9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 xml:space="preserve">ULUSLARARASI HUKUK </w:t>
            </w:r>
          </w:p>
          <w:p w14:paraId="0B4F096A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(Girne Üniversitesi)</w:t>
            </w:r>
          </w:p>
          <w:p w14:paraId="7228E805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triple" w:sz="4" w:space="0" w:color="auto"/>
              <w:bottom w:val="triple" w:sz="4" w:space="0" w:color="auto"/>
            </w:tcBorders>
          </w:tcPr>
          <w:p w14:paraId="2659F0B8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55" w:type="dxa"/>
            <w:tcBorders>
              <w:top w:val="triple" w:sz="4" w:space="0" w:color="auto"/>
              <w:bottom w:val="triple" w:sz="4" w:space="0" w:color="auto"/>
            </w:tcBorders>
          </w:tcPr>
          <w:p w14:paraId="637481B5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triple" w:sz="4" w:space="0" w:color="auto"/>
              <w:bottom w:val="triple" w:sz="4" w:space="0" w:color="auto"/>
            </w:tcBorders>
          </w:tcPr>
          <w:p w14:paraId="07A0E5CF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</w:tr>
      <w:tr w:rsidR="00534323" w:rsidRPr="008B4345" w14:paraId="3FA09BCD" w14:textId="77777777" w:rsidTr="00A1239C">
        <w:trPr>
          <w:trHeight w:val="252"/>
        </w:trPr>
        <w:tc>
          <w:tcPr>
            <w:tcW w:w="1457" w:type="dxa"/>
            <w:tcBorders>
              <w:top w:val="triple" w:sz="4" w:space="0" w:color="auto"/>
              <w:bottom w:val="triple" w:sz="4" w:space="0" w:color="auto"/>
            </w:tcBorders>
          </w:tcPr>
          <w:p w14:paraId="3788149C" w14:textId="1F91557B" w:rsidR="00534323" w:rsidRPr="008B4345" w:rsidRDefault="00534323" w:rsidP="005343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2022/2023</w:t>
            </w:r>
          </w:p>
        </w:tc>
        <w:tc>
          <w:tcPr>
            <w:tcW w:w="1940" w:type="dxa"/>
            <w:tcBorders>
              <w:top w:val="triple" w:sz="4" w:space="0" w:color="auto"/>
              <w:bottom w:val="triple" w:sz="4" w:space="0" w:color="auto"/>
            </w:tcBorders>
          </w:tcPr>
          <w:p w14:paraId="7A8B730B" w14:textId="4C28C46F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Akademik Yıl</w:t>
            </w:r>
          </w:p>
        </w:tc>
        <w:tc>
          <w:tcPr>
            <w:tcW w:w="2127" w:type="dxa"/>
            <w:tcBorders>
              <w:top w:val="triple" w:sz="4" w:space="0" w:color="auto"/>
              <w:bottom w:val="triple" w:sz="4" w:space="0" w:color="auto"/>
            </w:tcBorders>
          </w:tcPr>
          <w:p w14:paraId="52C96D0C" w14:textId="201C1406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ULUSLARARASI HUKUK</w:t>
            </w:r>
          </w:p>
        </w:tc>
        <w:tc>
          <w:tcPr>
            <w:tcW w:w="676" w:type="dxa"/>
            <w:tcBorders>
              <w:top w:val="triple" w:sz="4" w:space="0" w:color="auto"/>
              <w:bottom w:val="triple" w:sz="4" w:space="0" w:color="auto"/>
            </w:tcBorders>
          </w:tcPr>
          <w:p w14:paraId="14694F89" w14:textId="7038F7E1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55" w:type="dxa"/>
            <w:tcBorders>
              <w:top w:val="triple" w:sz="4" w:space="0" w:color="auto"/>
              <w:bottom w:val="triple" w:sz="4" w:space="0" w:color="auto"/>
            </w:tcBorders>
          </w:tcPr>
          <w:p w14:paraId="271CFD02" w14:textId="77777777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triple" w:sz="4" w:space="0" w:color="auto"/>
              <w:bottom w:val="triple" w:sz="4" w:space="0" w:color="auto"/>
            </w:tcBorders>
          </w:tcPr>
          <w:p w14:paraId="1E22FF15" w14:textId="548A5A70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A1239C" w:rsidRPr="008B4345" w14:paraId="59AE1D8A" w14:textId="77777777" w:rsidTr="00A1239C">
        <w:trPr>
          <w:trHeight w:val="252"/>
        </w:trPr>
        <w:tc>
          <w:tcPr>
            <w:tcW w:w="1457" w:type="dxa"/>
            <w:tcBorders>
              <w:top w:val="triple" w:sz="4" w:space="0" w:color="auto"/>
              <w:bottom w:val="triple" w:sz="4" w:space="0" w:color="auto"/>
            </w:tcBorders>
          </w:tcPr>
          <w:p w14:paraId="384BB39B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2022/2023</w:t>
            </w:r>
          </w:p>
        </w:tc>
        <w:tc>
          <w:tcPr>
            <w:tcW w:w="1940" w:type="dxa"/>
            <w:tcBorders>
              <w:top w:val="triple" w:sz="4" w:space="0" w:color="auto"/>
              <w:bottom w:val="triple" w:sz="4" w:space="0" w:color="auto"/>
            </w:tcBorders>
          </w:tcPr>
          <w:p w14:paraId="4B361C7F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Güz</w:t>
            </w:r>
          </w:p>
        </w:tc>
        <w:tc>
          <w:tcPr>
            <w:tcW w:w="2127" w:type="dxa"/>
            <w:tcBorders>
              <w:top w:val="triple" w:sz="4" w:space="0" w:color="auto"/>
              <w:bottom w:val="triple" w:sz="4" w:space="0" w:color="auto"/>
            </w:tcBorders>
          </w:tcPr>
          <w:p w14:paraId="75F01025" w14:textId="5B50CED3" w:rsidR="00A1239C" w:rsidRPr="008B4345" w:rsidRDefault="00534323" w:rsidP="007C55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INTERNATIONAL LAW I </w:t>
            </w:r>
          </w:p>
        </w:tc>
        <w:tc>
          <w:tcPr>
            <w:tcW w:w="676" w:type="dxa"/>
            <w:tcBorders>
              <w:top w:val="triple" w:sz="4" w:space="0" w:color="auto"/>
              <w:bottom w:val="triple" w:sz="4" w:space="0" w:color="auto"/>
            </w:tcBorders>
          </w:tcPr>
          <w:p w14:paraId="15A85DBF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55" w:type="dxa"/>
            <w:tcBorders>
              <w:top w:val="triple" w:sz="4" w:space="0" w:color="auto"/>
              <w:bottom w:val="triple" w:sz="4" w:space="0" w:color="auto"/>
            </w:tcBorders>
          </w:tcPr>
          <w:p w14:paraId="77211710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triple" w:sz="4" w:space="0" w:color="auto"/>
              <w:bottom w:val="triple" w:sz="4" w:space="0" w:color="auto"/>
            </w:tcBorders>
          </w:tcPr>
          <w:p w14:paraId="4B7EC73C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A1239C" w:rsidRPr="008B4345" w14:paraId="7BC26116" w14:textId="77777777" w:rsidTr="00A1239C">
        <w:trPr>
          <w:trHeight w:val="252"/>
        </w:trPr>
        <w:tc>
          <w:tcPr>
            <w:tcW w:w="1457" w:type="dxa"/>
            <w:tcBorders>
              <w:top w:val="triple" w:sz="4" w:space="0" w:color="auto"/>
              <w:bottom w:val="triple" w:sz="4" w:space="0" w:color="auto"/>
            </w:tcBorders>
          </w:tcPr>
          <w:p w14:paraId="07B021AF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2022/2023</w:t>
            </w:r>
          </w:p>
        </w:tc>
        <w:tc>
          <w:tcPr>
            <w:tcW w:w="1940" w:type="dxa"/>
            <w:tcBorders>
              <w:top w:val="triple" w:sz="4" w:space="0" w:color="auto"/>
              <w:bottom w:val="triple" w:sz="4" w:space="0" w:color="auto"/>
            </w:tcBorders>
          </w:tcPr>
          <w:p w14:paraId="0B08F54B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Güz</w:t>
            </w:r>
          </w:p>
        </w:tc>
        <w:tc>
          <w:tcPr>
            <w:tcW w:w="2127" w:type="dxa"/>
            <w:tcBorders>
              <w:top w:val="triple" w:sz="4" w:space="0" w:color="auto"/>
              <w:bottom w:val="triple" w:sz="4" w:space="0" w:color="auto"/>
            </w:tcBorders>
          </w:tcPr>
          <w:p w14:paraId="71B6F2FE" w14:textId="207C8B00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ULUSLARARAS</w:t>
            </w:r>
            <w:r w:rsidR="00534323">
              <w:rPr>
                <w:rFonts w:ascii="Calibri" w:hAnsi="Calibri" w:cs="Calibri"/>
                <w:sz w:val="22"/>
                <w:szCs w:val="22"/>
              </w:rPr>
              <w:t xml:space="preserve">I HUKUKTA KUVVET KULLANMA </w:t>
            </w:r>
            <w:r w:rsidRPr="008B4345">
              <w:rPr>
                <w:rFonts w:ascii="Calibri" w:hAnsi="Calibri" w:cs="Calibri"/>
                <w:sz w:val="22"/>
                <w:szCs w:val="22"/>
              </w:rPr>
              <w:t xml:space="preserve">(Yüksek Lisans) </w:t>
            </w:r>
          </w:p>
          <w:p w14:paraId="1294F5AF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A1F457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triple" w:sz="4" w:space="0" w:color="auto"/>
              <w:bottom w:val="triple" w:sz="4" w:space="0" w:color="auto"/>
            </w:tcBorders>
          </w:tcPr>
          <w:p w14:paraId="1B27AF89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triple" w:sz="4" w:space="0" w:color="auto"/>
              <w:bottom w:val="triple" w:sz="4" w:space="0" w:color="auto"/>
            </w:tcBorders>
          </w:tcPr>
          <w:p w14:paraId="5C85CD0C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triple" w:sz="4" w:space="0" w:color="auto"/>
              <w:bottom w:val="triple" w:sz="4" w:space="0" w:color="auto"/>
            </w:tcBorders>
          </w:tcPr>
          <w:p w14:paraId="14181AA1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A1239C" w:rsidRPr="008B4345" w14:paraId="064F54FC" w14:textId="77777777" w:rsidTr="00A1239C">
        <w:trPr>
          <w:trHeight w:val="252"/>
        </w:trPr>
        <w:tc>
          <w:tcPr>
            <w:tcW w:w="1457" w:type="dxa"/>
            <w:tcBorders>
              <w:top w:val="triple" w:sz="4" w:space="0" w:color="auto"/>
            </w:tcBorders>
          </w:tcPr>
          <w:p w14:paraId="6B137796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2022/2023</w:t>
            </w:r>
          </w:p>
        </w:tc>
        <w:tc>
          <w:tcPr>
            <w:tcW w:w="1940" w:type="dxa"/>
            <w:tcBorders>
              <w:top w:val="triple" w:sz="4" w:space="0" w:color="auto"/>
              <w:bottom w:val="single" w:sz="12" w:space="0" w:color="auto"/>
            </w:tcBorders>
          </w:tcPr>
          <w:p w14:paraId="64DF933A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Güz</w:t>
            </w:r>
          </w:p>
        </w:tc>
        <w:tc>
          <w:tcPr>
            <w:tcW w:w="2127" w:type="dxa"/>
            <w:tcBorders>
              <w:top w:val="triple" w:sz="4" w:space="0" w:color="auto"/>
              <w:bottom w:val="single" w:sz="12" w:space="0" w:color="auto"/>
            </w:tcBorders>
          </w:tcPr>
          <w:p w14:paraId="701FFAE6" w14:textId="7C4E71A0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ULUSLARARA</w:t>
            </w:r>
            <w:r w:rsidR="00534323">
              <w:rPr>
                <w:rFonts w:ascii="Calibri" w:hAnsi="Calibri" w:cs="Calibri"/>
                <w:sz w:val="22"/>
                <w:szCs w:val="22"/>
              </w:rPr>
              <w:t>SI HUKUKTA KUVVET KULLANMA</w:t>
            </w:r>
            <w:r w:rsidRPr="008B4345">
              <w:rPr>
                <w:rFonts w:ascii="Calibri" w:hAnsi="Calibri" w:cs="Calibri"/>
                <w:sz w:val="22"/>
                <w:szCs w:val="22"/>
              </w:rPr>
              <w:t xml:space="preserve"> (Doktora)</w:t>
            </w:r>
          </w:p>
        </w:tc>
        <w:tc>
          <w:tcPr>
            <w:tcW w:w="676" w:type="dxa"/>
            <w:tcBorders>
              <w:top w:val="triple" w:sz="4" w:space="0" w:color="auto"/>
              <w:bottom w:val="single" w:sz="12" w:space="0" w:color="auto"/>
            </w:tcBorders>
          </w:tcPr>
          <w:p w14:paraId="15E939CD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55" w:type="dxa"/>
            <w:tcBorders>
              <w:top w:val="triple" w:sz="4" w:space="0" w:color="auto"/>
              <w:bottom w:val="single" w:sz="12" w:space="0" w:color="auto"/>
            </w:tcBorders>
          </w:tcPr>
          <w:p w14:paraId="2F5B24D9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triple" w:sz="4" w:space="0" w:color="auto"/>
              <w:bottom w:val="single" w:sz="12" w:space="0" w:color="auto"/>
            </w:tcBorders>
          </w:tcPr>
          <w:p w14:paraId="56A15539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A1239C" w:rsidRPr="008B4345" w14:paraId="5BCAA5F0" w14:textId="77777777" w:rsidTr="00A1239C">
        <w:trPr>
          <w:trHeight w:val="252"/>
        </w:trPr>
        <w:tc>
          <w:tcPr>
            <w:tcW w:w="1457" w:type="dxa"/>
          </w:tcPr>
          <w:p w14:paraId="2C7C02E4" w14:textId="77777777" w:rsidR="00A1239C" w:rsidRPr="008B4345" w:rsidRDefault="00A1239C" w:rsidP="007C55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2022/2023</w:t>
            </w:r>
          </w:p>
        </w:tc>
        <w:tc>
          <w:tcPr>
            <w:tcW w:w="1940" w:type="dxa"/>
          </w:tcPr>
          <w:p w14:paraId="2C87B946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 xml:space="preserve">Bahar </w:t>
            </w:r>
          </w:p>
        </w:tc>
        <w:tc>
          <w:tcPr>
            <w:tcW w:w="2127" w:type="dxa"/>
          </w:tcPr>
          <w:p w14:paraId="6DDB811A" w14:textId="2467C44C" w:rsidR="00A1239C" w:rsidRPr="008B4345" w:rsidRDefault="00534323" w:rsidP="007C55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INTERNATIONAL LAW II </w:t>
            </w:r>
          </w:p>
        </w:tc>
        <w:tc>
          <w:tcPr>
            <w:tcW w:w="676" w:type="dxa"/>
          </w:tcPr>
          <w:p w14:paraId="18F4B803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55" w:type="dxa"/>
          </w:tcPr>
          <w:p w14:paraId="7F43FE6A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6E84129B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A1239C" w:rsidRPr="008B4345" w14:paraId="0ACFE0AF" w14:textId="77777777" w:rsidTr="00A1239C">
        <w:trPr>
          <w:trHeight w:val="252"/>
        </w:trPr>
        <w:tc>
          <w:tcPr>
            <w:tcW w:w="1457" w:type="dxa"/>
          </w:tcPr>
          <w:p w14:paraId="084CDC1B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 xml:space="preserve">   2022/2023</w:t>
            </w:r>
          </w:p>
        </w:tc>
        <w:tc>
          <w:tcPr>
            <w:tcW w:w="1940" w:type="dxa"/>
          </w:tcPr>
          <w:p w14:paraId="07A4AB37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Bahar</w:t>
            </w:r>
          </w:p>
        </w:tc>
        <w:tc>
          <w:tcPr>
            <w:tcW w:w="2127" w:type="dxa"/>
          </w:tcPr>
          <w:p w14:paraId="53490152" w14:textId="452104DA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ULUSLARARASI</w:t>
            </w:r>
            <w:r w:rsidR="00534323">
              <w:rPr>
                <w:rFonts w:ascii="Calibri" w:hAnsi="Calibri" w:cs="Calibri"/>
                <w:sz w:val="22"/>
                <w:szCs w:val="22"/>
              </w:rPr>
              <w:t xml:space="preserve"> HUKUKTA GÜNCEL GELİŞMELER</w:t>
            </w:r>
            <w:r w:rsidRPr="008B4345">
              <w:rPr>
                <w:rFonts w:ascii="Calibri" w:hAnsi="Calibri" w:cs="Calibri"/>
                <w:sz w:val="22"/>
                <w:szCs w:val="22"/>
              </w:rPr>
              <w:t xml:space="preserve"> (Yüksek Lisans)</w:t>
            </w:r>
          </w:p>
        </w:tc>
        <w:tc>
          <w:tcPr>
            <w:tcW w:w="676" w:type="dxa"/>
          </w:tcPr>
          <w:p w14:paraId="32C4844D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55" w:type="dxa"/>
          </w:tcPr>
          <w:p w14:paraId="38144BD3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7DADACEC" w14:textId="77777777" w:rsidR="00A1239C" w:rsidRPr="008B4345" w:rsidRDefault="00A1239C" w:rsidP="007C5580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34323" w:rsidRPr="008B4345" w14:paraId="102B9743" w14:textId="77777777" w:rsidTr="00A1239C">
        <w:trPr>
          <w:trHeight w:val="252"/>
        </w:trPr>
        <w:tc>
          <w:tcPr>
            <w:tcW w:w="1457" w:type="dxa"/>
          </w:tcPr>
          <w:p w14:paraId="4320D038" w14:textId="576F7455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2023/2024</w:t>
            </w:r>
          </w:p>
        </w:tc>
        <w:tc>
          <w:tcPr>
            <w:tcW w:w="1940" w:type="dxa"/>
          </w:tcPr>
          <w:p w14:paraId="5CE0D7FF" w14:textId="5BD134E6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Akademik Yıl</w:t>
            </w:r>
          </w:p>
        </w:tc>
        <w:tc>
          <w:tcPr>
            <w:tcW w:w="2127" w:type="dxa"/>
          </w:tcPr>
          <w:p w14:paraId="38CB41CE" w14:textId="09C4A16C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ULUSLARARASI HUKUK</w:t>
            </w:r>
          </w:p>
        </w:tc>
        <w:tc>
          <w:tcPr>
            <w:tcW w:w="676" w:type="dxa"/>
          </w:tcPr>
          <w:p w14:paraId="68A85273" w14:textId="57716448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55" w:type="dxa"/>
          </w:tcPr>
          <w:p w14:paraId="1C700515" w14:textId="77777777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107FC169" w14:textId="525B6686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</w:tr>
      <w:tr w:rsidR="00534323" w:rsidRPr="008B4345" w14:paraId="2C44397B" w14:textId="77777777" w:rsidTr="00A1239C">
        <w:trPr>
          <w:trHeight w:val="252"/>
        </w:trPr>
        <w:tc>
          <w:tcPr>
            <w:tcW w:w="1457" w:type="dxa"/>
          </w:tcPr>
          <w:p w14:paraId="76D20F8E" w14:textId="549224C8" w:rsidR="00534323" w:rsidRPr="008B4345" w:rsidRDefault="00534323" w:rsidP="007C55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2023/2024</w:t>
            </w:r>
          </w:p>
        </w:tc>
        <w:tc>
          <w:tcPr>
            <w:tcW w:w="1940" w:type="dxa"/>
          </w:tcPr>
          <w:p w14:paraId="73ABA941" w14:textId="7F7F4186" w:rsidR="00534323" w:rsidRPr="008B4345" w:rsidRDefault="00534323" w:rsidP="007C55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Güz</w:t>
            </w:r>
          </w:p>
        </w:tc>
        <w:tc>
          <w:tcPr>
            <w:tcW w:w="2127" w:type="dxa"/>
          </w:tcPr>
          <w:p w14:paraId="1B890765" w14:textId="5DF0CE8E" w:rsidR="00534323" w:rsidRPr="008B4345" w:rsidRDefault="00534323" w:rsidP="007C55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INTERNATIONAL LAW I </w:t>
            </w:r>
          </w:p>
        </w:tc>
        <w:tc>
          <w:tcPr>
            <w:tcW w:w="676" w:type="dxa"/>
          </w:tcPr>
          <w:p w14:paraId="72ED6D01" w14:textId="0A673893" w:rsidR="00534323" w:rsidRPr="008B4345" w:rsidRDefault="00534323" w:rsidP="007C55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55" w:type="dxa"/>
          </w:tcPr>
          <w:p w14:paraId="197BABDD" w14:textId="77777777" w:rsidR="00534323" w:rsidRPr="008B4345" w:rsidRDefault="00534323" w:rsidP="007C5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387CF15C" w14:textId="34F20F6F" w:rsidR="00534323" w:rsidRPr="008B4345" w:rsidRDefault="00534323" w:rsidP="007C55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534323" w:rsidRPr="008B4345" w14:paraId="44B194C5" w14:textId="77777777" w:rsidTr="00A1239C">
        <w:trPr>
          <w:trHeight w:val="252"/>
        </w:trPr>
        <w:tc>
          <w:tcPr>
            <w:tcW w:w="1457" w:type="dxa"/>
          </w:tcPr>
          <w:p w14:paraId="6408C27B" w14:textId="3BDC3443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2023/2024</w:t>
            </w:r>
          </w:p>
        </w:tc>
        <w:tc>
          <w:tcPr>
            <w:tcW w:w="1940" w:type="dxa"/>
          </w:tcPr>
          <w:p w14:paraId="3F19E464" w14:textId="09CDBB4B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Güz</w:t>
            </w:r>
          </w:p>
        </w:tc>
        <w:tc>
          <w:tcPr>
            <w:tcW w:w="2127" w:type="dxa"/>
          </w:tcPr>
          <w:p w14:paraId="5F5BA5E5" w14:textId="444BB9DD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 xml:space="preserve">ULUSLARARASI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HUKUKTA GÜNCEL GELİŞMELER </w:t>
            </w:r>
            <w:r w:rsidRPr="008B4345">
              <w:rPr>
                <w:rFonts w:ascii="Calibri" w:hAnsi="Calibri" w:cs="Calibri"/>
                <w:sz w:val="22"/>
                <w:szCs w:val="22"/>
              </w:rPr>
              <w:t>(Yüksek Lisans)</w:t>
            </w:r>
          </w:p>
        </w:tc>
        <w:tc>
          <w:tcPr>
            <w:tcW w:w="676" w:type="dxa"/>
          </w:tcPr>
          <w:p w14:paraId="59F82CAA" w14:textId="3A3A31A0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55" w:type="dxa"/>
          </w:tcPr>
          <w:p w14:paraId="20D653DF" w14:textId="77777777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595C4AE2" w14:textId="658E8AC9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534323" w:rsidRPr="008B4345" w14:paraId="7A9C3123" w14:textId="77777777" w:rsidTr="00A1239C">
        <w:trPr>
          <w:trHeight w:val="252"/>
        </w:trPr>
        <w:tc>
          <w:tcPr>
            <w:tcW w:w="1457" w:type="dxa"/>
          </w:tcPr>
          <w:p w14:paraId="72AFA96D" w14:textId="4BCB39DF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2023/2024</w:t>
            </w:r>
          </w:p>
        </w:tc>
        <w:tc>
          <w:tcPr>
            <w:tcW w:w="1940" w:type="dxa"/>
          </w:tcPr>
          <w:p w14:paraId="5803B39B" w14:textId="4E780DA2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Güz</w:t>
            </w:r>
          </w:p>
        </w:tc>
        <w:tc>
          <w:tcPr>
            <w:tcW w:w="2127" w:type="dxa"/>
          </w:tcPr>
          <w:p w14:paraId="210E28A3" w14:textId="5BA975C7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ULUSLARARASI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HUKUKTA GÜNCEL GELİŞMELER </w:t>
            </w:r>
            <w:r w:rsidRPr="008B4345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Doktora</w:t>
            </w:r>
            <w:r w:rsidRPr="008B4345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76" w:type="dxa"/>
          </w:tcPr>
          <w:p w14:paraId="3739BB33" w14:textId="69C0DE2C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55" w:type="dxa"/>
          </w:tcPr>
          <w:p w14:paraId="3CCF6008" w14:textId="77777777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7AA3D7D6" w14:textId="61D1C504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534323" w:rsidRPr="008B4345" w14:paraId="69479C94" w14:textId="77777777" w:rsidTr="00A1239C">
        <w:trPr>
          <w:trHeight w:val="252"/>
        </w:trPr>
        <w:tc>
          <w:tcPr>
            <w:tcW w:w="1457" w:type="dxa"/>
          </w:tcPr>
          <w:p w14:paraId="3A914DE4" w14:textId="50CDDC38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2023/2024</w:t>
            </w:r>
          </w:p>
        </w:tc>
        <w:tc>
          <w:tcPr>
            <w:tcW w:w="1940" w:type="dxa"/>
          </w:tcPr>
          <w:p w14:paraId="7365F19A" w14:textId="493D74CC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Bahar</w:t>
            </w:r>
          </w:p>
        </w:tc>
        <w:tc>
          <w:tcPr>
            <w:tcW w:w="2127" w:type="dxa"/>
          </w:tcPr>
          <w:p w14:paraId="28F28F9E" w14:textId="3BE25A25" w:rsidR="00534323" w:rsidRPr="00534323" w:rsidRDefault="00534323" w:rsidP="005343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4345">
              <w:rPr>
                <w:rFonts w:ascii="Calibri" w:hAnsi="Calibri" w:cs="Calibri"/>
                <w:sz w:val="22"/>
                <w:szCs w:val="22"/>
              </w:rPr>
              <w:t>INTERNATIONAL LAW II</w:t>
            </w:r>
          </w:p>
        </w:tc>
        <w:tc>
          <w:tcPr>
            <w:tcW w:w="676" w:type="dxa"/>
          </w:tcPr>
          <w:p w14:paraId="7C7C5ECF" w14:textId="75A922AB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55" w:type="dxa"/>
          </w:tcPr>
          <w:p w14:paraId="4A4E372A" w14:textId="77777777" w:rsidR="00534323" w:rsidRPr="008B4345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35A72BC9" w14:textId="74A3E32B" w:rsidR="00534323" w:rsidRDefault="00534323" w:rsidP="005343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</w:tbl>
    <w:p w14:paraId="1D9043E0" w14:textId="77777777" w:rsidR="00CE4349" w:rsidRPr="008B4345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 w:rsidRPr="008B43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56E3" w14:textId="77777777" w:rsidR="00A05C81" w:rsidRDefault="00A05C81">
      <w:r>
        <w:separator/>
      </w:r>
    </w:p>
  </w:endnote>
  <w:endnote w:type="continuationSeparator" w:id="0">
    <w:p w14:paraId="4641D553" w14:textId="77777777" w:rsidR="00A05C81" w:rsidRDefault="00A0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77BD2" w14:textId="77777777" w:rsidR="00A05C81" w:rsidRDefault="00A05C81">
      <w:r>
        <w:separator/>
      </w:r>
    </w:p>
  </w:footnote>
  <w:footnote w:type="continuationSeparator" w:id="0">
    <w:p w14:paraId="6370E999" w14:textId="77777777" w:rsidR="00A05C81" w:rsidRDefault="00A0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5016" w14:textId="549B8267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3369B6">
      <w:rPr>
        <w:rFonts w:ascii="Calibri" w:hAnsi="Calibri" w:cs="Calibri"/>
        <w:color w:val="7F7F7F"/>
        <w:sz w:val="22"/>
        <w:szCs w:val="22"/>
        <w:lang w:val="tr-TR"/>
      </w:rPr>
      <w:t>04/01/2024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97FE3"/>
    <w:multiLevelType w:val="hybridMultilevel"/>
    <w:tmpl w:val="870403A4"/>
    <w:lvl w:ilvl="0" w:tplc="40B820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D07BE"/>
    <w:multiLevelType w:val="hybridMultilevel"/>
    <w:tmpl w:val="BC045E7E"/>
    <w:lvl w:ilvl="0" w:tplc="D840B614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C03CD6"/>
    <w:multiLevelType w:val="hybridMultilevel"/>
    <w:tmpl w:val="E8BAE184"/>
    <w:lvl w:ilvl="0" w:tplc="CC76417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55D8"/>
    <w:multiLevelType w:val="hybridMultilevel"/>
    <w:tmpl w:val="52588BB0"/>
    <w:lvl w:ilvl="0" w:tplc="76F2C7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9"/>
    <w:rsid w:val="000428A6"/>
    <w:rsid w:val="00061AB6"/>
    <w:rsid w:val="00066FCF"/>
    <w:rsid w:val="00071510"/>
    <w:rsid w:val="00076414"/>
    <w:rsid w:val="0008488F"/>
    <w:rsid w:val="000979C1"/>
    <w:rsid w:val="000C1FDF"/>
    <w:rsid w:val="000D1C05"/>
    <w:rsid w:val="000E2DF7"/>
    <w:rsid w:val="00101A64"/>
    <w:rsid w:val="00106122"/>
    <w:rsid w:val="00134146"/>
    <w:rsid w:val="0013514D"/>
    <w:rsid w:val="0013613B"/>
    <w:rsid w:val="00150BC2"/>
    <w:rsid w:val="001D60E8"/>
    <w:rsid w:val="001F548D"/>
    <w:rsid w:val="0020061E"/>
    <w:rsid w:val="00241B8F"/>
    <w:rsid w:val="00246A2D"/>
    <w:rsid w:val="00273F0D"/>
    <w:rsid w:val="00282121"/>
    <w:rsid w:val="0028245C"/>
    <w:rsid w:val="002852A7"/>
    <w:rsid w:val="002940A4"/>
    <w:rsid w:val="002A264C"/>
    <w:rsid w:val="002E3C85"/>
    <w:rsid w:val="002F0EE3"/>
    <w:rsid w:val="002F34DB"/>
    <w:rsid w:val="00321891"/>
    <w:rsid w:val="003369B6"/>
    <w:rsid w:val="0039328D"/>
    <w:rsid w:val="003C3AF4"/>
    <w:rsid w:val="003E3C4A"/>
    <w:rsid w:val="003E4195"/>
    <w:rsid w:val="003E7EBB"/>
    <w:rsid w:val="0044027A"/>
    <w:rsid w:val="00445C05"/>
    <w:rsid w:val="004643FD"/>
    <w:rsid w:val="004B04F1"/>
    <w:rsid w:val="004C2269"/>
    <w:rsid w:val="004E5D39"/>
    <w:rsid w:val="00534323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0C39"/>
    <w:rsid w:val="005B6E60"/>
    <w:rsid w:val="005C0C2A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E7F07"/>
    <w:rsid w:val="007436C9"/>
    <w:rsid w:val="007649A6"/>
    <w:rsid w:val="007C31F8"/>
    <w:rsid w:val="007F6189"/>
    <w:rsid w:val="007F624D"/>
    <w:rsid w:val="00801C03"/>
    <w:rsid w:val="00815251"/>
    <w:rsid w:val="00816292"/>
    <w:rsid w:val="008237E7"/>
    <w:rsid w:val="00855F13"/>
    <w:rsid w:val="008A1EA1"/>
    <w:rsid w:val="008B4345"/>
    <w:rsid w:val="008C1B94"/>
    <w:rsid w:val="008C7DE2"/>
    <w:rsid w:val="008F04B0"/>
    <w:rsid w:val="0092456E"/>
    <w:rsid w:val="00947FF4"/>
    <w:rsid w:val="00950122"/>
    <w:rsid w:val="00997168"/>
    <w:rsid w:val="009B04A1"/>
    <w:rsid w:val="00A05C81"/>
    <w:rsid w:val="00A1239C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B150AE"/>
    <w:rsid w:val="00B204AB"/>
    <w:rsid w:val="00B3019E"/>
    <w:rsid w:val="00B3061E"/>
    <w:rsid w:val="00B44824"/>
    <w:rsid w:val="00B87051"/>
    <w:rsid w:val="00BB0858"/>
    <w:rsid w:val="00BD1E5B"/>
    <w:rsid w:val="00BE5F53"/>
    <w:rsid w:val="00BE67CF"/>
    <w:rsid w:val="00BF235C"/>
    <w:rsid w:val="00C05205"/>
    <w:rsid w:val="00C11A50"/>
    <w:rsid w:val="00C430F8"/>
    <w:rsid w:val="00C569FA"/>
    <w:rsid w:val="00C57981"/>
    <w:rsid w:val="00C6486A"/>
    <w:rsid w:val="00C91755"/>
    <w:rsid w:val="00CA369F"/>
    <w:rsid w:val="00CB0ED7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21216"/>
    <w:rsid w:val="00E95FFA"/>
    <w:rsid w:val="00EB2D1A"/>
    <w:rsid w:val="00EC4B39"/>
    <w:rsid w:val="00F07E67"/>
    <w:rsid w:val="00F208BC"/>
    <w:rsid w:val="00F3734C"/>
    <w:rsid w:val="00F40E17"/>
    <w:rsid w:val="00F43ACA"/>
    <w:rsid w:val="00FD2203"/>
    <w:rsid w:val="00FF665E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46A2D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2852A7"/>
    <w:rPr>
      <w:i/>
      <w:iCs/>
    </w:rPr>
  </w:style>
  <w:style w:type="character" w:styleId="Strong">
    <w:name w:val="Strong"/>
    <w:uiPriority w:val="22"/>
    <w:qFormat/>
    <w:rsid w:val="00076414"/>
    <w:rPr>
      <w:b/>
      <w:bCs/>
    </w:rPr>
  </w:style>
  <w:style w:type="paragraph" w:styleId="NoSpacing">
    <w:name w:val="No Spacing"/>
    <w:uiPriority w:val="1"/>
    <w:qFormat/>
    <w:rsid w:val="00076414"/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369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9B6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69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9B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A31B-8F48-4D42-8A71-1B485773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Percem</cp:lastModifiedBy>
  <cp:revision>4</cp:revision>
  <cp:lastPrinted>2020-06-08T21:45:00Z</cp:lastPrinted>
  <dcterms:created xsi:type="dcterms:W3CDTF">2025-01-21T17:13:00Z</dcterms:created>
  <dcterms:modified xsi:type="dcterms:W3CDTF">2025-01-21T17:16:00Z</dcterms:modified>
</cp:coreProperties>
</file>