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B7AA4" w14:textId="77777777" w:rsidR="00F41E37" w:rsidRPr="00737256" w:rsidRDefault="00F41E37">
      <w:pPr>
        <w:pStyle w:val="BodyText"/>
        <w:spacing w:before="10"/>
        <w:rPr>
          <w:b/>
        </w:rPr>
      </w:pPr>
    </w:p>
    <w:p w14:paraId="064CA067" w14:textId="3E57BE31" w:rsidR="00F41E37" w:rsidRPr="00737256" w:rsidRDefault="004C4466" w:rsidP="004C4466">
      <w:pPr>
        <w:spacing w:before="92"/>
        <w:ind w:left="271" w:right="4989" w:firstLine="720"/>
        <w:jc w:val="center"/>
        <w:rPr>
          <w:b/>
        </w:rPr>
      </w:pPr>
      <w:r>
        <w:rPr>
          <w:b/>
        </w:rPr>
        <w:t xml:space="preserve">AKADEMİK </w:t>
      </w:r>
      <w:r w:rsidR="00B10218" w:rsidRPr="00737256">
        <w:rPr>
          <w:b/>
        </w:rPr>
        <w:t>ÖZGEÇMİŞ</w:t>
      </w:r>
    </w:p>
    <w:p w14:paraId="44B23315" w14:textId="77777777" w:rsidR="00F41E37" w:rsidRPr="00737256" w:rsidRDefault="00F41E37">
      <w:pPr>
        <w:pStyle w:val="BodyText"/>
        <w:spacing w:before="9"/>
        <w:rPr>
          <w:b/>
        </w:rPr>
      </w:pPr>
    </w:p>
    <w:p w14:paraId="20E5CF5D" w14:textId="773B7582" w:rsidR="00C629AD" w:rsidRPr="00737256" w:rsidRDefault="00B10218" w:rsidP="00737256">
      <w:pPr>
        <w:pStyle w:val="Heading1"/>
        <w:numPr>
          <w:ilvl w:val="0"/>
          <w:numId w:val="3"/>
        </w:numPr>
        <w:tabs>
          <w:tab w:val="left" w:pos="1142"/>
          <w:tab w:val="left" w:pos="1144"/>
          <w:tab w:val="left" w:pos="3266"/>
        </w:tabs>
      </w:pPr>
      <w:r w:rsidRPr="00737256">
        <w:t>Adı</w:t>
      </w:r>
      <w:r w:rsidRPr="00737256">
        <w:rPr>
          <w:spacing w:val="-3"/>
        </w:rPr>
        <w:t xml:space="preserve"> </w:t>
      </w:r>
      <w:r w:rsidRPr="00737256">
        <w:t>Soyadı</w:t>
      </w:r>
      <w:r w:rsidR="009A1F2D" w:rsidRPr="00737256">
        <w:t>:</w:t>
      </w:r>
      <w:r w:rsidR="00737256" w:rsidRPr="00737256">
        <w:t xml:space="preserve"> Durmuş Tezcan</w:t>
      </w:r>
    </w:p>
    <w:p w14:paraId="5EFFDCBE" w14:textId="7D05A3C1" w:rsidR="00F41E37" w:rsidRPr="00737256" w:rsidRDefault="00F41E37" w:rsidP="00C629AD">
      <w:pPr>
        <w:pStyle w:val="ListParagraph"/>
        <w:tabs>
          <w:tab w:val="left" w:pos="1142"/>
          <w:tab w:val="left" w:pos="1144"/>
          <w:tab w:val="left" w:pos="3266"/>
        </w:tabs>
        <w:spacing w:before="2"/>
        <w:ind w:firstLine="0"/>
        <w:rPr>
          <w:b/>
        </w:rPr>
      </w:pPr>
    </w:p>
    <w:p w14:paraId="02744006" w14:textId="78867B04" w:rsidR="00F41E37" w:rsidRDefault="00B10218" w:rsidP="00737256">
      <w:pPr>
        <w:pStyle w:val="Heading1"/>
        <w:numPr>
          <w:ilvl w:val="0"/>
          <w:numId w:val="3"/>
        </w:numPr>
        <w:tabs>
          <w:tab w:val="left" w:pos="1142"/>
          <w:tab w:val="left" w:pos="1144"/>
          <w:tab w:val="left" w:pos="3266"/>
        </w:tabs>
        <w:spacing w:before="1"/>
      </w:pPr>
      <w:r w:rsidRPr="00737256">
        <w:t>Unvanı</w:t>
      </w:r>
      <w:r w:rsidR="009A1F2D" w:rsidRPr="00737256">
        <w:t xml:space="preserve">: </w:t>
      </w:r>
      <w:r w:rsidR="00737256" w:rsidRPr="00737256">
        <w:t xml:space="preserve">Prof. Dr. </w:t>
      </w:r>
    </w:p>
    <w:p w14:paraId="6D0DDEB2" w14:textId="77777777" w:rsidR="004C4466" w:rsidRDefault="004C4466" w:rsidP="004C4466">
      <w:pPr>
        <w:pStyle w:val="ListParagraph"/>
      </w:pPr>
    </w:p>
    <w:p w14:paraId="4728388A" w14:textId="1A39359E" w:rsidR="004C4466" w:rsidRPr="00737256" w:rsidRDefault="004C4466" w:rsidP="00737256">
      <w:pPr>
        <w:pStyle w:val="Heading1"/>
        <w:numPr>
          <w:ilvl w:val="0"/>
          <w:numId w:val="3"/>
        </w:numPr>
        <w:tabs>
          <w:tab w:val="left" w:pos="1142"/>
          <w:tab w:val="left" w:pos="1144"/>
          <w:tab w:val="left" w:pos="3266"/>
        </w:tabs>
        <w:spacing w:before="1"/>
      </w:pPr>
      <w:r>
        <w:t>Öğrenim Durumu:</w:t>
      </w:r>
      <w:bookmarkStart w:id="0" w:name="_GoBack"/>
      <w:bookmarkEnd w:id="0"/>
    </w:p>
    <w:p w14:paraId="6D39F199" w14:textId="77777777" w:rsidR="00C629AD" w:rsidRPr="00737256" w:rsidRDefault="00C629AD">
      <w:pPr>
        <w:pStyle w:val="BodyText"/>
        <w:spacing w:before="1"/>
        <w:rPr>
          <w:b/>
        </w:rPr>
      </w:pPr>
    </w:p>
    <w:p w14:paraId="2497C55B" w14:textId="77777777" w:rsidR="00C629AD" w:rsidRPr="00737256" w:rsidRDefault="00C629AD">
      <w:pPr>
        <w:pStyle w:val="BodyText"/>
        <w:spacing w:before="1"/>
        <w:rPr>
          <w:b/>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547"/>
        <w:gridCol w:w="4392"/>
        <w:gridCol w:w="994"/>
      </w:tblGrid>
      <w:tr w:rsidR="00F41E37" w:rsidRPr="00737256" w14:paraId="79F02086" w14:textId="77777777">
        <w:trPr>
          <w:trHeight w:val="1012"/>
        </w:trPr>
        <w:tc>
          <w:tcPr>
            <w:tcW w:w="1416" w:type="dxa"/>
          </w:tcPr>
          <w:p w14:paraId="40C8CE6B" w14:textId="77777777" w:rsidR="00F41E37" w:rsidRPr="00737256" w:rsidRDefault="00F41E37">
            <w:pPr>
              <w:pStyle w:val="TableParagraph"/>
              <w:spacing w:before="8"/>
              <w:ind w:left="0"/>
              <w:rPr>
                <w:b/>
              </w:rPr>
            </w:pPr>
          </w:p>
          <w:p w14:paraId="72A3A71A" w14:textId="77777777" w:rsidR="00F41E37" w:rsidRPr="00737256" w:rsidRDefault="00B10218">
            <w:pPr>
              <w:pStyle w:val="TableParagraph"/>
              <w:spacing w:before="1"/>
              <w:ind w:left="388"/>
              <w:rPr>
                <w:b/>
              </w:rPr>
            </w:pPr>
            <w:r w:rsidRPr="00737256">
              <w:rPr>
                <w:b/>
              </w:rPr>
              <w:t>Derece</w:t>
            </w:r>
          </w:p>
        </w:tc>
        <w:tc>
          <w:tcPr>
            <w:tcW w:w="3547" w:type="dxa"/>
          </w:tcPr>
          <w:p w14:paraId="0B4E8530" w14:textId="77777777" w:rsidR="00F41E37" w:rsidRPr="00737256" w:rsidRDefault="00F41E37">
            <w:pPr>
              <w:pStyle w:val="TableParagraph"/>
              <w:spacing w:before="8"/>
              <w:ind w:left="0"/>
              <w:rPr>
                <w:b/>
              </w:rPr>
            </w:pPr>
          </w:p>
          <w:p w14:paraId="5E5835E9" w14:textId="77777777" w:rsidR="00F41E37" w:rsidRPr="00737256" w:rsidRDefault="00B10218">
            <w:pPr>
              <w:pStyle w:val="TableParagraph"/>
              <w:spacing w:before="1"/>
              <w:ind w:left="1527" w:right="1517"/>
              <w:jc w:val="center"/>
              <w:rPr>
                <w:b/>
              </w:rPr>
            </w:pPr>
            <w:r w:rsidRPr="00737256">
              <w:rPr>
                <w:b/>
              </w:rPr>
              <w:t>Alan</w:t>
            </w:r>
          </w:p>
        </w:tc>
        <w:tc>
          <w:tcPr>
            <w:tcW w:w="4392" w:type="dxa"/>
          </w:tcPr>
          <w:p w14:paraId="791923AD" w14:textId="77777777" w:rsidR="00F41E37" w:rsidRPr="00737256" w:rsidRDefault="00F41E37">
            <w:pPr>
              <w:pStyle w:val="TableParagraph"/>
              <w:spacing w:before="8"/>
              <w:ind w:left="0"/>
              <w:rPr>
                <w:b/>
              </w:rPr>
            </w:pPr>
          </w:p>
          <w:p w14:paraId="547AA399" w14:textId="77777777" w:rsidR="00F41E37" w:rsidRPr="00737256" w:rsidRDefault="00B10218">
            <w:pPr>
              <w:pStyle w:val="TableParagraph"/>
              <w:spacing w:before="1"/>
              <w:ind w:left="1692" w:right="1684"/>
              <w:jc w:val="center"/>
              <w:rPr>
                <w:b/>
              </w:rPr>
            </w:pPr>
            <w:r w:rsidRPr="00737256">
              <w:rPr>
                <w:b/>
              </w:rPr>
              <w:t>Üniversite</w:t>
            </w:r>
          </w:p>
        </w:tc>
        <w:tc>
          <w:tcPr>
            <w:tcW w:w="994" w:type="dxa"/>
          </w:tcPr>
          <w:p w14:paraId="7FE3193E" w14:textId="77777777" w:rsidR="00F41E37" w:rsidRPr="00737256" w:rsidRDefault="00F41E37">
            <w:pPr>
              <w:pStyle w:val="TableParagraph"/>
              <w:spacing w:before="8"/>
              <w:ind w:left="0"/>
              <w:rPr>
                <w:b/>
              </w:rPr>
            </w:pPr>
          </w:p>
          <w:p w14:paraId="464C589C" w14:textId="77777777" w:rsidR="00F41E37" w:rsidRPr="00737256" w:rsidRDefault="00B10218">
            <w:pPr>
              <w:pStyle w:val="TableParagraph"/>
              <w:spacing w:before="1"/>
              <w:ind w:left="337" w:right="325"/>
              <w:jc w:val="center"/>
              <w:rPr>
                <w:b/>
              </w:rPr>
            </w:pPr>
            <w:r w:rsidRPr="00737256">
              <w:rPr>
                <w:b/>
              </w:rPr>
              <w:t>Yıl</w:t>
            </w:r>
          </w:p>
        </w:tc>
      </w:tr>
      <w:tr w:rsidR="00F41E37" w:rsidRPr="00737256" w14:paraId="6496D324" w14:textId="77777777">
        <w:trPr>
          <w:trHeight w:val="254"/>
        </w:trPr>
        <w:tc>
          <w:tcPr>
            <w:tcW w:w="1416" w:type="dxa"/>
          </w:tcPr>
          <w:p w14:paraId="0C1CBC4E" w14:textId="77777777" w:rsidR="00F41E37" w:rsidRPr="00737256" w:rsidRDefault="00B10218">
            <w:pPr>
              <w:pStyle w:val="TableParagraph"/>
              <w:spacing w:before="1" w:line="233" w:lineRule="exact"/>
            </w:pPr>
            <w:r w:rsidRPr="00737256">
              <w:t>Lisans</w:t>
            </w:r>
          </w:p>
        </w:tc>
        <w:tc>
          <w:tcPr>
            <w:tcW w:w="3547" w:type="dxa"/>
          </w:tcPr>
          <w:p w14:paraId="4570A71F" w14:textId="1120FE4A" w:rsidR="00F41E37" w:rsidRPr="00737256" w:rsidRDefault="00737256">
            <w:pPr>
              <w:pStyle w:val="TableParagraph"/>
              <w:spacing w:before="1" w:line="233" w:lineRule="exact"/>
            </w:pPr>
            <w:r w:rsidRPr="00737256">
              <w:t>Hukuk</w:t>
            </w:r>
          </w:p>
        </w:tc>
        <w:tc>
          <w:tcPr>
            <w:tcW w:w="4392" w:type="dxa"/>
          </w:tcPr>
          <w:p w14:paraId="0DC81F3D" w14:textId="3A10FDFB" w:rsidR="00F41E37" w:rsidRPr="00737256" w:rsidRDefault="00737256">
            <w:pPr>
              <w:pStyle w:val="TableParagraph"/>
              <w:spacing w:before="1" w:line="233" w:lineRule="exact"/>
              <w:ind w:left="105"/>
            </w:pPr>
            <w:r w:rsidRPr="00737256">
              <w:t>İstanbul Üniversitesi</w:t>
            </w:r>
          </w:p>
        </w:tc>
        <w:tc>
          <w:tcPr>
            <w:tcW w:w="994" w:type="dxa"/>
          </w:tcPr>
          <w:p w14:paraId="51632BDE" w14:textId="409F7AD3" w:rsidR="00F41E37" w:rsidRPr="00737256" w:rsidRDefault="00737256">
            <w:pPr>
              <w:pStyle w:val="TableParagraph"/>
              <w:spacing w:before="1" w:line="233" w:lineRule="exact"/>
            </w:pPr>
            <w:r w:rsidRPr="00737256">
              <w:t>1969</w:t>
            </w:r>
          </w:p>
        </w:tc>
      </w:tr>
      <w:tr w:rsidR="00F41E37" w:rsidRPr="00737256" w14:paraId="7378B5B0" w14:textId="77777777">
        <w:trPr>
          <w:trHeight w:val="297"/>
        </w:trPr>
        <w:tc>
          <w:tcPr>
            <w:tcW w:w="1416" w:type="dxa"/>
          </w:tcPr>
          <w:p w14:paraId="092EF0B6" w14:textId="77777777" w:rsidR="00F41E37" w:rsidRPr="00737256" w:rsidRDefault="00B10218">
            <w:pPr>
              <w:pStyle w:val="TableParagraph"/>
              <w:spacing w:line="249" w:lineRule="exact"/>
            </w:pPr>
            <w:r w:rsidRPr="00737256">
              <w:t>Y.</w:t>
            </w:r>
            <w:r w:rsidRPr="00737256">
              <w:rPr>
                <w:spacing w:val="-3"/>
              </w:rPr>
              <w:t xml:space="preserve"> </w:t>
            </w:r>
            <w:r w:rsidRPr="00737256">
              <w:t>Lisans</w:t>
            </w:r>
          </w:p>
        </w:tc>
        <w:tc>
          <w:tcPr>
            <w:tcW w:w="3547" w:type="dxa"/>
          </w:tcPr>
          <w:p w14:paraId="68D5276B" w14:textId="488B4458" w:rsidR="00F41E37" w:rsidRPr="00737256" w:rsidRDefault="00737256">
            <w:pPr>
              <w:pStyle w:val="TableParagraph"/>
              <w:spacing w:line="249" w:lineRule="exact"/>
            </w:pPr>
            <w:r w:rsidRPr="00737256">
              <w:t>-</w:t>
            </w:r>
          </w:p>
        </w:tc>
        <w:tc>
          <w:tcPr>
            <w:tcW w:w="4392" w:type="dxa"/>
          </w:tcPr>
          <w:p w14:paraId="545621A4" w14:textId="54DF5039" w:rsidR="00F41E37" w:rsidRPr="00737256" w:rsidRDefault="00737256">
            <w:pPr>
              <w:pStyle w:val="TableParagraph"/>
              <w:spacing w:line="249" w:lineRule="exact"/>
              <w:ind w:left="105"/>
            </w:pPr>
            <w:r w:rsidRPr="00737256">
              <w:t>-</w:t>
            </w:r>
          </w:p>
        </w:tc>
        <w:tc>
          <w:tcPr>
            <w:tcW w:w="994" w:type="dxa"/>
          </w:tcPr>
          <w:p w14:paraId="07556E64" w14:textId="3D8983CD" w:rsidR="00F41E37" w:rsidRPr="00737256" w:rsidRDefault="00F41E37">
            <w:pPr>
              <w:pStyle w:val="TableParagraph"/>
              <w:spacing w:line="249" w:lineRule="exact"/>
            </w:pPr>
          </w:p>
        </w:tc>
      </w:tr>
      <w:tr w:rsidR="00F41E37" w:rsidRPr="00737256" w14:paraId="47632F2D" w14:textId="77777777">
        <w:trPr>
          <w:trHeight w:val="253"/>
        </w:trPr>
        <w:tc>
          <w:tcPr>
            <w:tcW w:w="1416" w:type="dxa"/>
          </w:tcPr>
          <w:p w14:paraId="78DF0616" w14:textId="77777777" w:rsidR="00F41E37" w:rsidRPr="00737256" w:rsidRDefault="00B10218">
            <w:pPr>
              <w:pStyle w:val="TableParagraph"/>
              <w:spacing w:before="1" w:line="233" w:lineRule="exact"/>
            </w:pPr>
            <w:r w:rsidRPr="00737256">
              <w:t>Doktora</w:t>
            </w:r>
          </w:p>
        </w:tc>
        <w:tc>
          <w:tcPr>
            <w:tcW w:w="3547" w:type="dxa"/>
          </w:tcPr>
          <w:p w14:paraId="1EF98297" w14:textId="31FCC12A" w:rsidR="00F41E37" w:rsidRPr="00737256" w:rsidRDefault="00737256">
            <w:pPr>
              <w:pStyle w:val="TableParagraph"/>
              <w:spacing w:before="1" w:line="233" w:lineRule="exact"/>
            </w:pPr>
            <w:r w:rsidRPr="00737256">
              <w:t>Hukuk</w:t>
            </w:r>
          </w:p>
        </w:tc>
        <w:tc>
          <w:tcPr>
            <w:tcW w:w="4392" w:type="dxa"/>
          </w:tcPr>
          <w:p w14:paraId="6513936D" w14:textId="60C8DF00" w:rsidR="00F41E37" w:rsidRPr="00737256" w:rsidRDefault="00737256">
            <w:pPr>
              <w:pStyle w:val="TableParagraph"/>
              <w:spacing w:before="1" w:line="233" w:lineRule="exact"/>
              <w:ind w:left="105"/>
            </w:pPr>
            <w:r w:rsidRPr="00737256">
              <w:t>Brüksel Üniversitesi</w:t>
            </w:r>
          </w:p>
        </w:tc>
        <w:tc>
          <w:tcPr>
            <w:tcW w:w="994" w:type="dxa"/>
          </w:tcPr>
          <w:p w14:paraId="2BF80EF1" w14:textId="77777777" w:rsidR="00F41E37" w:rsidRPr="00737256" w:rsidRDefault="00737256" w:rsidP="00737256">
            <w:pPr>
              <w:pStyle w:val="TableParagraph"/>
              <w:spacing w:before="1" w:line="233" w:lineRule="exact"/>
            </w:pPr>
            <w:r w:rsidRPr="00737256">
              <w:t>1976</w:t>
            </w:r>
          </w:p>
          <w:p w14:paraId="3B0B9BC2" w14:textId="5DEAB5BE" w:rsidR="00737256" w:rsidRPr="00737256" w:rsidRDefault="00737256" w:rsidP="00737256">
            <w:pPr>
              <w:pStyle w:val="TableParagraph"/>
              <w:spacing w:before="1" w:line="233" w:lineRule="exact"/>
            </w:pPr>
          </w:p>
        </w:tc>
      </w:tr>
    </w:tbl>
    <w:p w14:paraId="4315B90C" w14:textId="77777777" w:rsidR="00F41E37" w:rsidRPr="00737256" w:rsidRDefault="00F41E37">
      <w:pPr>
        <w:pStyle w:val="BodyText"/>
        <w:spacing w:before="9"/>
        <w:rPr>
          <w:b/>
        </w:rPr>
      </w:pPr>
    </w:p>
    <w:p w14:paraId="75F69C81" w14:textId="1A696881" w:rsidR="00F41E37" w:rsidRPr="00737256" w:rsidRDefault="009A1F2D" w:rsidP="00C629AD">
      <w:pPr>
        <w:pStyle w:val="Heading1"/>
        <w:numPr>
          <w:ilvl w:val="0"/>
          <w:numId w:val="3"/>
        </w:numPr>
        <w:tabs>
          <w:tab w:val="left" w:pos="1142"/>
          <w:tab w:val="left" w:pos="1144"/>
        </w:tabs>
        <w:spacing w:before="1"/>
      </w:pPr>
      <w:r w:rsidRPr="00737256">
        <w:t>Doktora Tezi</w:t>
      </w:r>
    </w:p>
    <w:p w14:paraId="483D3083" w14:textId="7FA0F00F" w:rsidR="00737256" w:rsidRPr="00737256" w:rsidRDefault="00737256" w:rsidP="00737256">
      <w:pPr>
        <w:pStyle w:val="NormalWeb"/>
        <w:ind w:left="992"/>
      </w:pPr>
      <w:r>
        <w:rPr>
          <w:rFonts w:ascii="TimesNewRomanPSMT" w:hAnsi="TimesNewRomanPSMT"/>
          <w:sz w:val="20"/>
          <w:szCs w:val="20"/>
        </w:rPr>
        <w:t>Uluslararası Ceza Hukukunda Ülkesellik (mülkilik) ve Yetki Çatışmaları</w:t>
      </w:r>
    </w:p>
    <w:p w14:paraId="4C61DE58" w14:textId="292D41AC" w:rsidR="00C629AD" w:rsidRPr="00737256" w:rsidRDefault="00C629AD" w:rsidP="00C629AD">
      <w:pPr>
        <w:pStyle w:val="ListParagraph"/>
        <w:numPr>
          <w:ilvl w:val="0"/>
          <w:numId w:val="3"/>
        </w:numPr>
        <w:tabs>
          <w:tab w:val="left" w:pos="2237"/>
        </w:tabs>
        <w:spacing w:line="251" w:lineRule="exact"/>
      </w:pPr>
      <w:r w:rsidRPr="00737256">
        <w:rPr>
          <w:b/>
          <w:bCs/>
        </w:rPr>
        <w:t>Akademik Ünvanlar</w:t>
      </w:r>
    </w:p>
    <w:p w14:paraId="4B12DA23" w14:textId="77777777" w:rsidR="00737256" w:rsidRPr="00737256" w:rsidRDefault="00737256" w:rsidP="00737256">
      <w:pPr>
        <w:pStyle w:val="NormalWeb"/>
        <w:ind w:left="992"/>
      </w:pPr>
      <w:r>
        <w:rPr>
          <w:rFonts w:ascii="TimesNewRomanPSMT" w:hAnsi="TimesNewRomanPSMT"/>
          <w:sz w:val="22"/>
          <w:szCs w:val="22"/>
        </w:rPr>
        <w:t xml:space="preserve">1981 </w:t>
      </w:r>
      <w:r>
        <w:rPr>
          <w:rFonts w:ascii="TimesNewRomanPSMT" w:hAnsi="TimesNewRomanPSMT"/>
          <w:sz w:val="22"/>
          <w:szCs w:val="22"/>
          <w:lang w:val="tr-TR"/>
        </w:rPr>
        <w:t>D</w:t>
      </w:r>
      <w:r>
        <w:rPr>
          <w:rFonts w:ascii="TimesNewRomanPSMT" w:hAnsi="TimesNewRomanPSMT"/>
          <w:sz w:val="22"/>
          <w:szCs w:val="22"/>
        </w:rPr>
        <w:t xml:space="preserve">oktor </w:t>
      </w:r>
      <w:r>
        <w:rPr>
          <w:rFonts w:ascii="TimesNewRomanPSMT" w:hAnsi="TimesNewRomanPSMT"/>
          <w:sz w:val="22"/>
          <w:szCs w:val="22"/>
          <w:lang w:val="tr-TR"/>
        </w:rPr>
        <w:t>A</w:t>
      </w:r>
      <w:r>
        <w:rPr>
          <w:rFonts w:ascii="TimesNewRomanPSMT" w:hAnsi="TimesNewRomanPSMT"/>
          <w:sz w:val="22"/>
          <w:szCs w:val="22"/>
        </w:rPr>
        <w:t xml:space="preserve">sistan </w:t>
      </w:r>
    </w:p>
    <w:p w14:paraId="3F2D0E17" w14:textId="77777777" w:rsidR="00737256" w:rsidRPr="00737256" w:rsidRDefault="00737256" w:rsidP="00737256">
      <w:pPr>
        <w:pStyle w:val="NormalWeb"/>
        <w:ind w:left="992"/>
      </w:pPr>
      <w:r>
        <w:rPr>
          <w:rFonts w:ascii="TimesNewRomanPSMT" w:hAnsi="TimesNewRomanPSMT"/>
          <w:sz w:val="22"/>
          <w:szCs w:val="22"/>
        </w:rPr>
        <w:t xml:space="preserve">1982 </w:t>
      </w:r>
      <w:r>
        <w:rPr>
          <w:rFonts w:ascii="TimesNewRomanPSMT" w:hAnsi="TimesNewRomanPSMT"/>
          <w:sz w:val="22"/>
          <w:szCs w:val="22"/>
          <w:lang w:val="tr-TR"/>
        </w:rPr>
        <w:t>Y</w:t>
      </w:r>
      <w:r>
        <w:rPr>
          <w:rFonts w:ascii="TimesNewRomanPSMT" w:hAnsi="TimesNewRomanPSMT"/>
          <w:sz w:val="22"/>
          <w:szCs w:val="22"/>
        </w:rPr>
        <w:t xml:space="preserve">ardımcı </w:t>
      </w:r>
      <w:r>
        <w:rPr>
          <w:rFonts w:ascii="TimesNewRomanPSMT" w:hAnsi="TimesNewRomanPSMT"/>
          <w:sz w:val="22"/>
          <w:szCs w:val="22"/>
          <w:lang w:val="tr-TR"/>
        </w:rPr>
        <w:t>D</w:t>
      </w:r>
      <w:r>
        <w:rPr>
          <w:rFonts w:ascii="TimesNewRomanPSMT" w:hAnsi="TimesNewRomanPSMT"/>
          <w:sz w:val="22"/>
          <w:szCs w:val="22"/>
        </w:rPr>
        <w:t>oçent</w:t>
      </w:r>
    </w:p>
    <w:p w14:paraId="090FD774" w14:textId="77777777" w:rsidR="00737256" w:rsidRDefault="00737256" w:rsidP="00737256">
      <w:pPr>
        <w:pStyle w:val="NormalWeb"/>
        <w:ind w:left="992"/>
      </w:pPr>
      <w:r>
        <w:rPr>
          <w:rFonts w:ascii="TimesNewRomanPSMT" w:hAnsi="TimesNewRomanPSMT"/>
          <w:sz w:val="22"/>
          <w:szCs w:val="22"/>
        </w:rPr>
        <w:t xml:space="preserve">1984 </w:t>
      </w:r>
      <w:r>
        <w:rPr>
          <w:rFonts w:ascii="TimesNewRomanPSMT" w:hAnsi="TimesNewRomanPSMT"/>
          <w:sz w:val="22"/>
          <w:szCs w:val="22"/>
          <w:lang w:val="tr-TR"/>
        </w:rPr>
        <w:t>D</w:t>
      </w:r>
      <w:r>
        <w:rPr>
          <w:rFonts w:ascii="TimesNewRomanPSMT" w:hAnsi="TimesNewRomanPSMT"/>
          <w:sz w:val="22"/>
          <w:szCs w:val="22"/>
        </w:rPr>
        <w:t xml:space="preserve">oçenti </w:t>
      </w:r>
    </w:p>
    <w:p w14:paraId="578762BD" w14:textId="6CF834D6" w:rsidR="00737256" w:rsidRPr="00737256" w:rsidRDefault="00737256" w:rsidP="00737256">
      <w:pPr>
        <w:pStyle w:val="NormalWeb"/>
        <w:ind w:left="992"/>
      </w:pPr>
      <w:r>
        <w:rPr>
          <w:rFonts w:ascii="TimesNewRomanPSMT" w:hAnsi="TimesNewRomanPSMT"/>
          <w:sz w:val="22"/>
          <w:szCs w:val="22"/>
          <w:lang w:val="tr-TR"/>
        </w:rPr>
        <w:t>1990 P</w:t>
      </w:r>
      <w:r>
        <w:rPr>
          <w:rFonts w:ascii="TimesNewRomanPSMT" w:hAnsi="TimesNewRomanPSMT"/>
          <w:sz w:val="22"/>
          <w:szCs w:val="22"/>
        </w:rPr>
        <w:t>rofesörlüğ</w:t>
      </w:r>
      <w:r>
        <w:rPr>
          <w:rFonts w:ascii="TimesNewRomanPSMT" w:hAnsi="TimesNewRomanPSMT"/>
          <w:sz w:val="22"/>
          <w:szCs w:val="22"/>
          <w:lang w:val="tr-TR"/>
        </w:rPr>
        <w:t>e</w:t>
      </w:r>
      <w:r>
        <w:rPr>
          <w:rFonts w:ascii="TimesNewRomanPSMT" w:hAnsi="TimesNewRomanPSMT"/>
          <w:sz w:val="22"/>
          <w:szCs w:val="22"/>
        </w:rPr>
        <w:t xml:space="preserve"> yükseltild</w:t>
      </w:r>
      <w:r>
        <w:rPr>
          <w:rFonts w:ascii="TimesNewRomanPSMT" w:hAnsi="TimesNewRomanPSMT"/>
          <w:sz w:val="22"/>
          <w:szCs w:val="22"/>
          <w:lang w:val="tr-TR"/>
        </w:rPr>
        <w:t>i</w:t>
      </w:r>
      <w:r>
        <w:rPr>
          <w:rFonts w:ascii="TimesNewRomanPSMT" w:hAnsi="TimesNewRomanPSMT"/>
          <w:sz w:val="22"/>
          <w:szCs w:val="22"/>
        </w:rPr>
        <w:t xml:space="preserve"> </w:t>
      </w:r>
    </w:p>
    <w:p w14:paraId="570CAD46" w14:textId="13F12E1A" w:rsidR="00737256" w:rsidRPr="00737256" w:rsidRDefault="00737256" w:rsidP="00737256">
      <w:pPr>
        <w:pStyle w:val="NormalWeb"/>
        <w:ind w:left="992"/>
      </w:pPr>
      <w:r>
        <w:rPr>
          <w:rFonts w:ascii="TimesNewRomanPSMT" w:hAnsi="TimesNewRomanPSMT"/>
          <w:sz w:val="22"/>
          <w:szCs w:val="22"/>
        </w:rPr>
        <w:t xml:space="preserve">1991 </w:t>
      </w:r>
      <w:r w:rsidRPr="00737256">
        <w:rPr>
          <w:rFonts w:ascii="TimesNewRomanPSMT" w:hAnsi="TimesNewRomanPSMT"/>
          <w:sz w:val="22"/>
          <w:szCs w:val="22"/>
        </w:rPr>
        <w:t xml:space="preserve">Akademik Hizmetler Sınıfından Şövalyelik (Chevalier del’Ordre des Palmes Académiques) nişan ve beraatı tevcih edilmiştir. </w:t>
      </w:r>
    </w:p>
    <w:p w14:paraId="26410EF0" w14:textId="615057CC" w:rsidR="00F41E37" w:rsidRPr="00737256" w:rsidRDefault="00B10218" w:rsidP="00C629AD">
      <w:pPr>
        <w:pStyle w:val="Heading1"/>
        <w:numPr>
          <w:ilvl w:val="0"/>
          <w:numId w:val="3"/>
        </w:numPr>
        <w:tabs>
          <w:tab w:val="left" w:pos="1142"/>
          <w:tab w:val="left" w:pos="1144"/>
        </w:tabs>
        <w:spacing w:before="1"/>
        <w:ind w:hanging="709"/>
      </w:pPr>
      <w:r w:rsidRPr="00737256">
        <w:t>Yayınla</w:t>
      </w:r>
      <w:r w:rsidR="00384D1B" w:rsidRPr="00737256">
        <w:t>r</w:t>
      </w:r>
    </w:p>
    <w:p w14:paraId="50AED0CC" w14:textId="77777777" w:rsidR="00737256" w:rsidRPr="00737256" w:rsidRDefault="00737256" w:rsidP="00737256">
      <w:pPr>
        <w:widowControl/>
        <w:numPr>
          <w:ilvl w:val="0"/>
          <w:numId w:val="5"/>
        </w:numPr>
        <w:autoSpaceDE/>
        <w:autoSpaceDN/>
        <w:jc w:val="both"/>
        <w:rPr>
          <w:color w:val="222222"/>
          <w:lang w:val="aa-ET"/>
        </w:rPr>
      </w:pPr>
      <w:r w:rsidRPr="00737256">
        <w:rPr>
          <w:color w:val="222222"/>
          <w:lang w:val="fr-FR"/>
        </w:rPr>
        <w:t>TEZCAN Durmuş, Bilgisayarın Hukukta Kullanılması ve Özellikle Adli Sicil Sisteminin Mekanik Hale Dönüştürülmesi,</w:t>
      </w:r>
      <w:r w:rsidRPr="00737256">
        <w:rPr>
          <w:rStyle w:val="apple-converted-space"/>
          <w:color w:val="222222"/>
          <w:lang w:val="fr-FR"/>
        </w:rPr>
        <w:t> </w:t>
      </w:r>
      <w:r w:rsidRPr="00737256">
        <w:rPr>
          <w:b/>
          <w:bCs/>
          <w:color w:val="222222"/>
          <w:lang w:val="fr-FR"/>
        </w:rPr>
        <w:t>Adalet Dergisi</w:t>
      </w:r>
      <w:r w:rsidRPr="00737256">
        <w:rPr>
          <w:color w:val="222222"/>
          <w:lang w:val="fr-FR"/>
        </w:rPr>
        <w:t>, Yıl: 70, 1979, No:1-2, s.53-79,</w:t>
      </w:r>
    </w:p>
    <w:p w14:paraId="5D8CFDAC"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La protection des utilisateurs des systèmes d'Informatique juridique : Rapport sommaire concernant la position de la Turquie, in</w:t>
      </w:r>
      <w:r w:rsidRPr="00737256">
        <w:rPr>
          <w:rStyle w:val="apple-converted-space"/>
          <w:color w:val="222222"/>
          <w:lang w:val="fr-FR"/>
        </w:rPr>
        <w:t> </w:t>
      </w:r>
      <w:r w:rsidRPr="00737256">
        <w:rPr>
          <w:b/>
          <w:bCs/>
          <w:color w:val="222222"/>
          <w:lang w:val="fr-FR"/>
        </w:rPr>
        <w:t>Actes du cinquième symposium sur  l'informatique juridique</w:t>
      </w:r>
      <w:r w:rsidRPr="00737256">
        <w:rPr>
          <w:color w:val="222222"/>
          <w:lang w:val="fr-FR"/>
        </w:rPr>
        <w:t xml:space="preserve">, Avrupa Konseyi </w:t>
      </w:r>
      <w:proofErr w:type="gramStart"/>
      <w:r w:rsidRPr="00737256">
        <w:rPr>
          <w:color w:val="222222"/>
          <w:lang w:val="fr-FR"/>
        </w:rPr>
        <w:t>yay.,</w:t>
      </w:r>
      <w:proofErr w:type="gramEnd"/>
      <w:r w:rsidRPr="00737256">
        <w:rPr>
          <w:color w:val="222222"/>
          <w:lang w:val="fr-FR"/>
        </w:rPr>
        <w:t xml:space="preserve"> Strasbourg, 1979, N° CJ-IJ Sy : (79) 14, s.109-111,</w:t>
      </w:r>
    </w:p>
    <w:p w14:paraId="04EC87FB"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Atatürk Hukuk Devriminin Bir Yönü: Adlî Kapitülasyonlardan Uluslararası Ceza Hukukunun Modern İlkelerine Geçiş, in</w:t>
      </w:r>
      <w:r w:rsidRPr="00737256">
        <w:rPr>
          <w:rStyle w:val="apple-converted-space"/>
          <w:color w:val="222222"/>
          <w:lang w:val="fr-FR"/>
        </w:rPr>
        <w:t> </w:t>
      </w:r>
      <w:r w:rsidRPr="00737256">
        <w:rPr>
          <w:b/>
          <w:bCs/>
          <w:color w:val="222222"/>
          <w:lang w:val="fr-FR"/>
        </w:rPr>
        <w:t>ATATÜRK'E ARMAĞAN</w:t>
      </w:r>
      <w:r w:rsidRPr="00737256">
        <w:rPr>
          <w:color w:val="222222"/>
          <w:lang w:val="fr-FR"/>
        </w:rPr>
        <w:t>, Birleşmiş Milletler Türk Derneği yay.</w:t>
      </w:r>
      <w:proofErr w:type="gramStart"/>
      <w:r w:rsidRPr="00737256">
        <w:rPr>
          <w:color w:val="222222"/>
          <w:lang w:val="fr-FR"/>
        </w:rPr>
        <w:t>,No:8</w:t>
      </w:r>
      <w:proofErr w:type="gramEnd"/>
      <w:r w:rsidRPr="00737256">
        <w:rPr>
          <w:color w:val="222222"/>
          <w:lang w:val="fr-FR"/>
        </w:rPr>
        <w:t>, AÜSBF/BYYO Basımevi, Ankara, 1982, s.167-190,</w:t>
      </w:r>
      <w:r w:rsidRPr="00737256">
        <w:rPr>
          <w:rStyle w:val="apple-converted-space"/>
          <w:color w:val="222222"/>
          <w:lang w:val="fr-FR"/>
        </w:rPr>
        <w:t> </w:t>
      </w:r>
    </w:p>
    <w:p w14:paraId="01294928"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Uyuşturucu Madde Kaçakçılığını Önleme Tedbirleri,</w:t>
      </w:r>
      <w:r w:rsidRPr="00737256">
        <w:rPr>
          <w:rStyle w:val="apple-converted-space"/>
          <w:color w:val="222222"/>
          <w:lang w:val="fr-FR"/>
        </w:rPr>
        <w:t> </w:t>
      </w:r>
      <w:r w:rsidRPr="00737256">
        <w:rPr>
          <w:b/>
          <w:bCs/>
          <w:color w:val="222222"/>
          <w:lang w:val="fr-FR"/>
        </w:rPr>
        <w:t>AÜSBF Dergisi</w:t>
      </w:r>
      <w:r w:rsidRPr="00737256">
        <w:rPr>
          <w:color w:val="222222"/>
          <w:lang w:val="fr-FR"/>
        </w:rPr>
        <w:t>, c.XXXVII, 1982/ No: 3-4, s.205-215,</w:t>
      </w:r>
      <w:r w:rsidRPr="00737256">
        <w:rPr>
          <w:rStyle w:val="apple-converted-space"/>
          <w:color w:val="222222"/>
          <w:lang w:val="fr-FR"/>
        </w:rPr>
        <w:t> </w:t>
      </w:r>
    </w:p>
    <w:p w14:paraId="27E83403"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A propos de la nouvelle loi relative au droit international privé et à la procedure civile internationale en Turquie (+La traduction de la loi relative au droit international privé et à la procedure civile internationale),</w:t>
      </w:r>
      <w:r w:rsidRPr="00737256">
        <w:rPr>
          <w:rStyle w:val="apple-converted-space"/>
          <w:color w:val="222222"/>
          <w:lang w:val="fr-FR"/>
        </w:rPr>
        <w:t> </w:t>
      </w:r>
      <w:r w:rsidRPr="00737256">
        <w:rPr>
          <w:b/>
          <w:bCs/>
          <w:color w:val="222222"/>
          <w:lang w:val="fr-FR"/>
        </w:rPr>
        <w:t>Milletlerarası</w:t>
      </w:r>
      <w:r w:rsidRPr="00737256">
        <w:rPr>
          <w:rStyle w:val="apple-converted-space"/>
          <w:b/>
          <w:bCs/>
          <w:color w:val="222222"/>
          <w:lang w:val="fr-FR"/>
        </w:rPr>
        <w:t> </w:t>
      </w:r>
      <w:r w:rsidRPr="00737256">
        <w:rPr>
          <w:color w:val="222222"/>
          <w:lang w:val="fr-FR"/>
        </w:rPr>
        <w:t>M</w:t>
      </w:r>
      <w:r w:rsidRPr="00737256">
        <w:rPr>
          <w:b/>
          <w:bCs/>
          <w:color w:val="222222"/>
          <w:lang w:val="fr-FR"/>
        </w:rPr>
        <w:t>ünasebetler Türk Yıllığı,</w:t>
      </w:r>
      <w:r w:rsidRPr="00737256">
        <w:rPr>
          <w:rStyle w:val="apple-converted-space"/>
          <w:color w:val="222222"/>
          <w:lang w:val="fr-FR"/>
        </w:rPr>
        <w:t> </w:t>
      </w:r>
      <w:r w:rsidRPr="00737256">
        <w:rPr>
          <w:color w:val="222222"/>
          <w:lang w:val="fr-FR"/>
        </w:rPr>
        <w:t>1978, N° XVIII,  AÜ Basımevi, Ankara, 1982, s.109-126,</w:t>
      </w:r>
    </w:p>
    <w:p w14:paraId="12201E93"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6570 Sayılı Kanunda Öngörülen Kira, in</w:t>
      </w:r>
      <w:r w:rsidRPr="00737256">
        <w:rPr>
          <w:rStyle w:val="apple-converted-space"/>
          <w:color w:val="222222"/>
          <w:lang w:val="fr-FR"/>
        </w:rPr>
        <w:t> </w:t>
      </w:r>
      <w:r w:rsidRPr="00737256">
        <w:rPr>
          <w:b/>
          <w:bCs/>
          <w:color w:val="222222"/>
          <w:lang w:val="fr-FR"/>
        </w:rPr>
        <w:t>Prof. Fehmi YAVUZ'a ARMAĞAN</w:t>
      </w:r>
      <w:r w:rsidRPr="00737256">
        <w:rPr>
          <w:color w:val="222222"/>
          <w:lang w:val="fr-FR"/>
        </w:rPr>
        <w:t>, AÜSBF/BYYO Basımevi, Ankara, 1983, s.147-158,</w:t>
      </w:r>
    </w:p>
    <w:p w14:paraId="7541B751"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Ölüm Cezasını Gerektiren Suçlarda Suçluların Geri Verilmesi Sorunu,</w:t>
      </w:r>
      <w:r w:rsidRPr="00737256">
        <w:rPr>
          <w:rStyle w:val="apple-converted-space"/>
          <w:color w:val="222222"/>
          <w:lang w:val="fr-FR"/>
        </w:rPr>
        <w:t> </w:t>
      </w:r>
      <w:r w:rsidRPr="00737256">
        <w:rPr>
          <w:b/>
          <w:bCs/>
          <w:color w:val="222222"/>
          <w:lang w:val="fr-FR"/>
        </w:rPr>
        <w:t>AÜSBF Dergisi</w:t>
      </w:r>
      <w:r w:rsidRPr="00737256">
        <w:rPr>
          <w:color w:val="222222"/>
          <w:lang w:val="fr-FR"/>
        </w:rPr>
        <w:t>, c. XXXVIII, 1983/ No: 1-2, s.159-180,</w:t>
      </w:r>
      <w:r w:rsidRPr="00737256">
        <w:rPr>
          <w:rStyle w:val="apple-converted-space"/>
          <w:color w:val="222222"/>
          <w:lang w:val="fr-FR"/>
        </w:rPr>
        <w:t> </w:t>
      </w:r>
    </w:p>
    <w:p w14:paraId="752292AD"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La convention de Londres sur le statut des forces de l'Otan et le principe de territorialité en droit pénal international,</w:t>
      </w:r>
      <w:r w:rsidRPr="00737256">
        <w:rPr>
          <w:rStyle w:val="apple-converted-space"/>
          <w:b/>
          <w:bCs/>
          <w:color w:val="222222"/>
          <w:lang w:val="fr-FR"/>
        </w:rPr>
        <w:t> </w:t>
      </w:r>
      <w:r w:rsidRPr="00737256">
        <w:rPr>
          <w:b/>
          <w:bCs/>
          <w:color w:val="222222"/>
          <w:lang w:val="fr-FR"/>
        </w:rPr>
        <w:t>Milletlerarası Münasebetler Türk Yıllığı,</w:t>
      </w:r>
      <w:r w:rsidRPr="00737256">
        <w:rPr>
          <w:color w:val="222222"/>
          <w:lang w:val="fr-FR"/>
        </w:rPr>
        <w:t>1979, N° XIX, AÜ Basımevi, Ankara, 1983, s.149-164,</w:t>
      </w:r>
    </w:p>
    <w:p w14:paraId="4A61DCD3"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lastRenderedPageBreak/>
        <w:t>TEZCAN Durmuş, Avrupa Toplulukları Hukuk Düzeni İçinde Ceza Hukukunun Yeri, in</w:t>
      </w:r>
      <w:r w:rsidRPr="00737256">
        <w:rPr>
          <w:rStyle w:val="apple-converted-space"/>
          <w:color w:val="222222"/>
          <w:lang w:val="fr-FR"/>
        </w:rPr>
        <w:t> </w:t>
      </w:r>
      <w:r w:rsidRPr="00737256">
        <w:rPr>
          <w:b/>
          <w:bCs/>
          <w:color w:val="222222"/>
          <w:lang w:val="fr-FR"/>
        </w:rPr>
        <w:t>Prof. Aziz KÖKLÜ'ye ARMAĞAN</w:t>
      </w:r>
      <w:r w:rsidRPr="00737256">
        <w:rPr>
          <w:color w:val="222222"/>
          <w:lang w:val="fr-FR"/>
        </w:rPr>
        <w:t>, AÜSBF/BYYO Basımevi, Ankara, 1984, s.447-472,</w:t>
      </w:r>
    </w:p>
    <w:p w14:paraId="27616CBC"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Yurt Dışında İşlenen Suçlarda Türk Hukuku Bakımından Yabancı Ceza Kanununun Değeri Sorunu,</w:t>
      </w:r>
      <w:r w:rsidRPr="00737256">
        <w:rPr>
          <w:rStyle w:val="apple-converted-space"/>
          <w:color w:val="222222"/>
          <w:lang w:val="fr-FR"/>
        </w:rPr>
        <w:t> </w:t>
      </w:r>
      <w:r w:rsidRPr="00737256">
        <w:rPr>
          <w:b/>
          <w:bCs/>
          <w:color w:val="222222"/>
          <w:lang w:val="fr-FR"/>
        </w:rPr>
        <w:t>AÜSBF Dergisi</w:t>
      </w:r>
      <w:r w:rsidRPr="00737256">
        <w:rPr>
          <w:color w:val="222222"/>
          <w:lang w:val="fr-FR"/>
        </w:rPr>
        <w:t>, c. XXXIX, 1984/ No: 1-2, s.111-156,</w:t>
      </w:r>
    </w:p>
    <w:p w14:paraId="5F953938"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Uluslararası Tedhiş Suçları İçinde Ermeni Tedhiş Davalarından Üç Örnek,</w:t>
      </w:r>
      <w:r w:rsidRPr="00737256">
        <w:rPr>
          <w:rStyle w:val="apple-converted-space"/>
          <w:color w:val="222222"/>
          <w:lang w:val="fr-FR"/>
        </w:rPr>
        <w:t> </w:t>
      </w:r>
      <w:r w:rsidRPr="00737256">
        <w:rPr>
          <w:b/>
          <w:bCs/>
          <w:color w:val="222222"/>
          <w:lang w:val="fr-FR"/>
        </w:rPr>
        <w:t>Birleşmiş Milletler Türk Derneği Yıllığı,</w:t>
      </w:r>
      <w:r w:rsidRPr="00737256">
        <w:rPr>
          <w:rStyle w:val="apple-converted-space"/>
          <w:color w:val="222222"/>
          <w:lang w:val="fr-FR"/>
        </w:rPr>
        <w:t> </w:t>
      </w:r>
      <w:r w:rsidRPr="00737256">
        <w:rPr>
          <w:color w:val="222222"/>
          <w:lang w:val="fr-FR"/>
        </w:rPr>
        <w:t>1984,  AÜSBF/BYYO Basımevi, Ankara, 1985, s.103-128,</w:t>
      </w:r>
    </w:p>
    <w:p w14:paraId="7AC0F9C6"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Şiddet ve Uluslararası Önlemlerde İletişim Araçlarının Rolü, 1985 Yılı 8. Seminer Tutanakları (UNESCO), s.75-78,</w:t>
      </w:r>
    </w:p>
    <w:p w14:paraId="583B185D"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Türk Hukukunda Diplomatik Yargı Bağışıklığı,</w:t>
      </w:r>
      <w:r w:rsidRPr="00737256">
        <w:rPr>
          <w:rStyle w:val="apple-converted-space"/>
          <w:color w:val="222222"/>
          <w:lang w:val="fr-FR"/>
        </w:rPr>
        <w:t> </w:t>
      </w:r>
      <w:r w:rsidRPr="00737256">
        <w:rPr>
          <w:b/>
          <w:bCs/>
          <w:color w:val="222222"/>
          <w:lang w:val="fr-FR"/>
        </w:rPr>
        <w:t>Birleşmiş Milletler Türk Derneği Yıllığı,</w:t>
      </w:r>
      <w:r w:rsidRPr="00737256">
        <w:rPr>
          <w:rStyle w:val="apple-converted-space"/>
          <w:color w:val="222222"/>
          <w:lang w:val="fr-FR"/>
        </w:rPr>
        <w:t> </w:t>
      </w:r>
      <w:r w:rsidRPr="00737256">
        <w:rPr>
          <w:color w:val="222222"/>
          <w:lang w:val="fr-FR"/>
        </w:rPr>
        <w:t>1985, Ankara, 1986, s.137-167,</w:t>
      </w:r>
      <w:r w:rsidRPr="00737256">
        <w:rPr>
          <w:rStyle w:val="apple-converted-space"/>
          <w:color w:val="222222"/>
          <w:lang w:val="fr-FR"/>
        </w:rPr>
        <w:t> </w:t>
      </w:r>
    </w:p>
    <w:p w14:paraId="6E22964D"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Uluslararası Terör Olayları İçerisinde Ermeni Teröristlere Ait Davaların Değerlendirilmesi,</w:t>
      </w:r>
      <w:r w:rsidRPr="00737256">
        <w:rPr>
          <w:rStyle w:val="apple-converted-space"/>
          <w:color w:val="222222"/>
          <w:lang w:val="fr-FR"/>
        </w:rPr>
        <w:t> </w:t>
      </w:r>
      <w:r w:rsidRPr="00737256">
        <w:rPr>
          <w:b/>
          <w:bCs/>
          <w:color w:val="222222"/>
          <w:lang w:val="fr-FR"/>
        </w:rPr>
        <w:t>Anarşi ve Teröre Karşı Atatürkçülük'te Bütünleşme Sempozyumu</w:t>
      </w:r>
      <w:r w:rsidRPr="00737256">
        <w:rPr>
          <w:color w:val="222222"/>
          <w:lang w:val="fr-FR"/>
        </w:rPr>
        <w:t>, Konya, 18-19 Nisan 1985, Tebliğler, s. 45-51.    </w:t>
      </w:r>
      <w:r w:rsidRPr="00737256">
        <w:rPr>
          <w:rStyle w:val="apple-converted-space"/>
          <w:color w:val="222222"/>
          <w:lang w:val="fr-FR"/>
        </w:rPr>
        <w:t> </w:t>
      </w:r>
    </w:p>
    <w:p w14:paraId="3FED051A"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Uluslararası Terör Suçlarında Uluslararası Yardımlaşma,</w:t>
      </w:r>
      <w:r w:rsidRPr="00737256">
        <w:rPr>
          <w:rStyle w:val="apple-converted-space"/>
          <w:color w:val="222222"/>
          <w:lang w:val="fr-FR"/>
        </w:rPr>
        <w:t> </w:t>
      </w:r>
      <w:r w:rsidRPr="00737256">
        <w:rPr>
          <w:b/>
          <w:bCs/>
          <w:color w:val="222222"/>
          <w:lang w:val="fr-FR"/>
        </w:rPr>
        <w:t>Uluslararası Terörizm ve Gençlik Sempozyumu</w:t>
      </w:r>
      <w:r w:rsidRPr="00737256">
        <w:rPr>
          <w:color w:val="222222"/>
          <w:lang w:val="fr-FR"/>
        </w:rPr>
        <w:t>, Sivas, 24-26 Nisan 1985, Bildiriler, s.103-109.</w:t>
      </w:r>
      <w:r w:rsidRPr="00737256">
        <w:rPr>
          <w:rStyle w:val="apple-converted-space"/>
          <w:color w:val="222222"/>
          <w:lang w:val="fr-FR"/>
        </w:rPr>
        <w:t> </w:t>
      </w:r>
    </w:p>
    <w:p w14:paraId="02E99D7A"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Şiddet ve Uluslararası Önlemlerde İletişim Araçlarının Rolü, Kitle İletişim Araçları ve Şiddet konulu semineri, Terör Suçlarında Uluslararası Yardımlaşma,</w:t>
      </w:r>
      <w:r w:rsidRPr="00737256">
        <w:rPr>
          <w:rStyle w:val="apple-converted-space"/>
          <w:color w:val="222222"/>
          <w:lang w:val="fr-FR"/>
        </w:rPr>
        <w:t> </w:t>
      </w:r>
      <w:r w:rsidRPr="00737256">
        <w:rPr>
          <w:b/>
          <w:bCs/>
          <w:color w:val="222222"/>
          <w:lang w:val="fr-FR"/>
        </w:rPr>
        <w:t>Uluslararası Terörizm ve Gençlik Sempozyumu</w:t>
      </w:r>
      <w:r w:rsidRPr="00737256">
        <w:rPr>
          <w:color w:val="222222"/>
          <w:lang w:val="fr-FR"/>
        </w:rPr>
        <w:t>, Sivas, 24-26 Nisan 1985, Bildiriler, s.103-109.</w:t>
      </w:r>
    </w:p>
    <w:p w14:paraId="574AFB6E"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Ceza Hukuku Açısından Bağımlılık Yaratan Maddeler Alışkanlığı, </w:t>
      </w:r>
      <w:r w:rsidRPr="00737256">
        <w:rPr>
          <w:rStyle w:val="apple-converted-space"/>
          <w:color w:val="222222"/>
          <w:lang w:val="fr-FR"/>
        </w:rPr>
        <w:t> </w:t>
      </w:r>
      <w:r w:rsidRPr="00737256">
        <w:rPr>
          <w:b/>
          <w:bCs/>
          <w:color w:val="222222"/>
          <w:lang w:val="fr-FR"/>
        </w:rPr>
        <w:t>AÜSBF Dergisi</w:t>
      </w:r>
      <w:r w:rsidRPr="00737256">
        <w:rPr>
          <w:color w:val="222222"/>
          <w:lang w:val="fr-FR"/>
        </w:rPr>
        <w:t>, c.XXXXI, 1986/ No: 1-4, s.293-305,</w:t>
      </w:r>
    </w:p>
    <w:p w14:paraId="729C87F2"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Bref aperçu de l'évolution de la législation sur l'enseignement supérieur en Turquie depuis l'avénement de la république,</w:t>
      </w:r>
      <w:r w:rsidRPr="00737256">
        <w:rPr>
          <w:rStyle w:val="apple-converted-space"/>
          <w:b/>
          <w:bCs/>
          <w:color w:val="222222"/>
          <w:lang w:val="fr-FR"/>
        </w:rPr>
        <w:t> </w:t>
      </w:r>
      <w:r w:rsidRPr="00737256">
        <w:rPr>
          <w:b/>
          <w:bCs/>
          <w:color w:val="222222"/>
          <w:lang w:val="fr-FR"/>
        </w:rPr>
        <w:t>Milletlerarası Münasebetler Türk Yıllığı,</w:t>
      </w:r>
      <w:r w:rsidRPr="00737256">
        <w:rPr>
          <w:rStyle w:val="apple-converted-space"/>
          <w:color w:val="222222"/>
          <w:lang w:val="fr-FR"/>
        </w:rPr>
        <w:t> </w:t>
      </w:r>
      <w:r w:rsidRPr="00737256">
        <w:rPr>
          <w:color w:val="222222"/>
          <w:lang w:val="fr-FR"/>
        </w:rPr>
        <w:t>1980-81, N° XX, AÜ Basımevi, Ankara, 1986-, s.289-296,</w:t>
      </w:r>
    </w:p>
    <w:p w14:paraId="7A184FB6"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Résumé et extraits de la loi n° 2547 du 4 novembre 1981 sur l'enseignement supérieur,</w:t>
      </w:r>
      <w:r w:rsidRPr="00737256">
        <w:rPr>
          <w:rStyle w:val="apple-converted-space"/>
          <w:b/>
          <w:bCs/>
          <w:color w:val="222222"/>
          <w:lang w:val="fr-FR"/>
        </w:rPr>
        <w:t> </w:t>
      </w:r>
      <w:r w:rsidRPr="00737256">
        <w:rPr>
          <w:b/>
          <w:bCs/>
          <w:color w:val="222222"/>
          <w:lang w:val="fr-FR"/>
        </w:rPr>
        <w:t>Milletlerarası Münasebetler Türk Yıllığı,</w:t>
      </w:r>
      <w:r w:rsidRPr="00737256">
        <w:rPr>
          <w:rStyle w:val="apple-converted-space"/>
          <w:color w:val="222222"/>
          <w:lang w:val="fr-FR"/>
        </w:rPr>
        <w:t> </w:t>
      </w:r>
      <w:r w:rsidRPr="00737256">
        <w:rPr>
          <w:color w:val="222222"/>
          <w:lang w:val="fr-FR"/>
        </w:rPr>
        <w:t>1980-81, N° XX, AÜ Basımevi, Ankara, 1986-, s.297-308,</w:t>
      </w:r>
    </w:p>
    <w:p w14:paraId="11B7029D"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La nouvelle loi relative à la rectification de la filiation des enfants nés d'unions non consacrées par un acte de mariage et à l'enregistrement de ces unions en tant que mariage,</w:t>
      </w:r>
      <w:r w:rsidRPr="00737256">
        <w:rPr>
          <w:rStyle w:val="apple-converted-space"/>
          <w:b/>
          <w:bCs/>
          <w:color w:val="222222"/>
          <w:lang w:val="fr-FR"/>
        </w:rPr>
        <w:t> </w:t>
      </w:r>
      <w:r w:rsidRPr="00737256">
        <w:rPr>
          <w:b/>
          <w:bCs/>
          <w:color w:val="222222"/>
          <w:lang w:val="fr-FR"/>
        </w:rPr>
        <w:t>Milletlerarası Münasebetler Türk Yıllığı,</w:t>
      </w:r>
      <w:r w:rsidRPr="00737256">
        <w:rPr>
          <w:rStyle w:val="apple-converted-space"/>
          <w:color w:val="222222"/>
          <w:lang w:val="fr-FR"/>
        </w:rPr>
        <w:t> </w:t>
      </w:r>
      <w:r w:rsidRPr="00737256">
        <w:rPr>
          <w:color w:val="222222"/>
          <w:lang w:val="fr-FR"/>
        </w:rPr>
        <w:t>1980-81, N° XX, AÜ Basımevi, Ankara, 1986-, s.309-313,</w:t>
      </w:r>
    </w:p>
    <w:p w14:paraId="34EC0080"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Türk Ceza Kanunun Ön Tasarısı ve Yurt Dışında İşlenen Suçlar,</w:t>
      </w:r>
      <w:r w:rsidRPr="00737256">
        <w:rPr>
          <w:rStyle w:val="apple-converted-space"/>
          <w:color w:val="222222"/>
          <w:lang w:val="fr-FR"/>
        </w:rPr>
        <w:t> </w:t>
      </w:r>
      <w:r w:rsidRPr="00737256">
        <w:rPr>
          <w:b/>
          <w:bCs/>
          <w:color w:val="222222"/>
          <w:lang w:val="fr-FR"/>
        </w:rPr>
        <w:t>Manisa Barosu Dergisi</w:t>
      </w:r>
      <w:r w:rsidRPr="00737256">
        <w:rPr>
          <w:color w:val="222222"/>
          <w:lang w:val="fr-FR"/>
        </w:rPr>
        <w:t>, 1987/Temmuz, No: 22, s.18-31,</w:t>
      </w:r>
    </w:p>
    <w:p w14:paraId="5CDC0291"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Uyuşturucu Maddelerin Yasa Dışı Ticaretini Önleyici Tedbirler,</w:t>
      </w:r>
      <w:r w:rsidRPr="00737256">
        <w:rPr>
          <w:rStyle w:val="apple-converted-space"/>
          <w:color w:val="222222"/>
          <w:lang w:val="fr-FR"/>
        </w:rPr>
        <w:t> </w:t>
      </w:r>
      <w:r w:rsidRPr="00737256">
        <w:rPr>
          <w:b/>
          <w:bCs/>
          <w:color w:val="222222"/>
          <w:lang w:val="fr-FR"/>
        </w:rPr>
        <w:t>Türk İdare Dergisi</w:t>
      </w:r>
      <w:r w:rsidRPr="00737256">
        <w:rPr>
          <w:color w:val="222222"/>
          <w:lang w:val="fr-FR"/>
        </w:rPr>
        <w:t>, Yıl : 59, 1987/Aralık, no:377, s.39-62,</w:t>
      </w:r>
    </w:p>
    <w:p w14:paraId="7F5B6D3B"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 xml:space="preserve">TEZCAN, Durmuş, Adli Kapitülasyonlardan Milli Egemenliğe, Milli Egemenlik Sempozyumu </w:t>
      </w:r>
      <w:proofErr w:type="gramStart"/>
      <w:r w:rsidRPr="00737256">
        <w:rPr>
          <w:color w:val="222222"/>
          <w:lang w:val="fr-FR"/>
        </w:rPr>
        <w:t>( Antalya</w:t>
      </w:r>
      <w:proofErr w:type="gramEnd"/>
      <w:r w:rsidRPr="00737256">
        <w:rPr>
          <w:color w:val="222222"/>
          <w:lang w:val="fr-FR"/>
        </w:rPr>
        <w:t>, 1987 ), TBMM- KSYK yay,</w:t>
      </w:r>
    </w:p>
    <w:p w14:paraId="717A7A99"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Türk Ceza Kanunun Ön Tasarısına Göre Vatana İhanet Suçları ve Milli Yararlara Aykırı Hareketler,</w:t>
      </w:r>
      <w:r w:rsidRPr="00737256">
        <w:rPr>
          <w:rStyle w:val="apple-converted-space"/>
          <w:color w:val="222222"/>
          <w:lang w:val="fr-FR"/>
        </w:rPr>
        <w:t> </w:t>
      </w:r>
      <w:r w:rsidRPr="00737256">
        <w:rPr>
          <w:b/>
          <w:bCs/>
          <w:color w:val="222222"/>
          <w:lang w:val="fr-FR"/>
        </w:rPr>
        <w:t>Manisa Barosu Dergisi</w:t>
      </w:r>
      <w:r w:rsidRPr="00737256">
        <w:rPr>
          <w:color w:val="222222"/>
          <w:lang w:val="fr-FR"/>
        </w:rPr>
        <w:t>, 1988/Temmuz, No: 26, s.1-17,</w:t>
      </w:r>
    </w:p>
    <w:p w14:paraId="02BE3DB1"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Terörizm ve Uluslararası Yardımlaşma, in</w:t>
      </w:r>
      <w:r w:rsidRPr="00737256">
        <w:rPr>
          <w:rStyle w:val="apple-converted-space"/>
          <w:color w:val="222222"/>
          <w:lang w:val="fr-FR"/>
        </w:rPr>
        <w:t> </w:t>
      </w:r>
      <w:r w:rsidRPr="00737256">
        <w:rPr>
          <w:b/>
          <w:bCs/>
          <w:color w:val="222222"/>
          <w:lang w:val="fr-FR"/>
        </w:rPr>
        <w:t>Prof.Dr. Yaşar KARAYALÇIN'A 65 YAŞ ARMAĞANI</w:t>
      </w:r>
      <w:r w:rsidRPr="00737256">
        <w:rPr>
          <w:color w:val="222222"/>
          <w:lang w:val="fr-FR"/>
        </w:rPr>
        <w:t>, Ankara, 1988, s.693-704,</w:t>
      </w:r>
    </w:p>
    <w:p w14:paraId="57515763"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Çek Suçları Bakımından Çekle Ödemelerin Düzenlenmesi ve Çek Hamillerininin Korunması Hakkında Kanun İle İlgili Bazı Değerlendirmeler,</w:t>
      </w:r>
      <w:r w:rsidRPr="00737256">
        <w:rPr>
          <w:rStyle w:val="apple-converted-space"/>
          <w:color w:val="222222"/>
          <w:lang w:val="fr-FR"/>
        </w:rPr>
        <w:t> </w:t>
      </w:r>
      <w:r w:rsidRPr="00737256">
        <w:rPr>
          <w:b/>
          <w:bCs/>
          <w:color w:val="222222"/>
          <w:lang w:val="fr-FR"/>
        </w:rPr>
        <w:t>Manisa Barosu Dergisi</w:t>
      </w:r>
      <w:r w:rsidRPr="00737256">
        <w:rPr>
          <w:color w:val="222222"/>
          <w:lang w:val="fr-FR"/>
        </w:rPr>
        <w:t>, 1990/Ocak, No: 32, s.10-18,</w:t>
      </w:r>
    </w:p>
    <w:p w14:paraId="6692519F"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Cezaların İnfazı,</w:t>
      </w:r>
      <w:r w:rsidRPr="00737256">
        <w:rPr>
          <w:rStyle w:val="apple-converted-space"/>
          <w:color w:val="222222"/>
          <w:lang w:val="fr-FR"/>
        </w:rPr>
        <w:t> </w:t>
      </w:r>
      <w:r w:rsidRPr="00737256">
        <w:rPr>
          <w:b/>
          <w:bCs/>
          <w:color w:val="222222"/>
          <w:lang w:val="fr-FR"/>
        </w:rPr>
        <w:t>Türkiye'de ve Almanya'da Sosyal Hizmetler - Ansiklopedik Sözlük</w:t>
      </w:r>
      <w:r w:rsidRPr="00737256">
        <w:rPr>
          <w:color w:val="222222"/>
          <w:lang w:val="fr-FR"/>
        </w:rPr>
        <w:t xml:space="preserve">, Selvi </w:t>
      </w:r>
      <w:proofErr w:type="gramStart"/>
      <w:r w:rsidRPr="00737256">
        <w:rPr>
          <w:color w:val="222222"/>
          <w:lang w:val="fr-FR"/>
        </w:rPr>
        <w:t>yay.,</w:t>
      </w:r>
      <w:proofErr w:type="gramEnd"/>
      <w:r w:rsidRPr="00737256">
        <w:rPr>
          <w:color w:val="222222"/>
          <w:lang w:val="fr-FR"/>
        </w:rPr>
        <w:t xml:space="preserve"> Ankara, 1991, s. 31-36,</w:t>
      </w:r>
    </w:p>
    <w:p w14:paraId="16523DBF"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Çoğulcu Demokrasilerde İnsan Hakları Açısından Ulusal Egemenlik,</w:t>
      </w:r>
      <w:r w:rsidRPr="00737256">
        <w:rPr>
          <w:rStyle w:val="apple-converted-space"/>
          <w:color w:val="222222"/>
          <w:lang w:val="fr-FR"/>
        </w:rPr>
        <w:t> </w:t>
      </w:r>
      <w:r w:rsidRPr="00737256">
        <w:rPr>
          <w:b/>
          <w:bCs/>
          <w:color w:val="222222"/>
          <w:lang w:val="fr-FR"/>
        </w:rPr>
        <w:t>VIII. Milli Egemenlik Sempozyumu</w:t>
      </w:r>
      <w:r w:rsidRPr="00737256">
        <w:rPr>
          <w:rStyle w:val="apple-converted-space"/>
          <w:color w:val="222222"/>
          <w:lang w:val="fr-FR"/>
        </w:rPr>
        <w:t> </w:t>
      </w:r>
      <w:r w:rsidRPr="00737256">
        <w:rPr>
          <w:color w:val="222222"/>
          <w:lang w:val="fr-FR"/>
        </w:rPr>
        <w:t>(Denizli, 22.4.1992), TBMM-KSYK yay. no. 53, s.85-91,            </w:t>
      </w:r>
      <w:r w:rsidRPr="00737256">
        <w:rPr>
          <w:rStyle w:val="apple-converted-space"/>
          <w:color w:val="222222"/>
          <w:lang w:val="fr-FR"/>
        </w:rPr>
        <w:t> </w:t>
      </w:r>
    </w:p>
    <w:p w14:paraId="6C177AF6"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Bilgisayar Karşısında Özel Hayatın Korunması,</w:t>
      </w:r>
      <w:r w:rsidRPr="00737256">
        <w:rPr>
          <w:rStyle w:val="apple-converted-space"/>
          <w:color w:val="222222"/>
          <w:lang w:val="fr-FR"/>
        </w:rPr>
        <w:t> </w:t>
      </w:r>
      <w:r w:rsidRPr="00737256">
        <w:rPr>
          <w:b/>
          <w:bCs/>
          <w:color w:val="222222"/>
          <w:lang w:val="fr-FR"/>
        </w:rPr>
        <w:t>Anayasa Yargısı 8</w:t>
      </w:r>
      <w:r w:rsidRPr="00737256">
        <w:rPr>
          <w:rStyle w:val="apple-converted-space"/>
          <w:color w:val="222222"/>
          <w:lang w:val="fr-FR"/>
        </w:rPr>
        <w:t> </w:t>
      </w:r>
      <w:r w:rsidRPr="00737256">
        <w:rPr>
          <w:color w:val="222222"/>
          <w:lang w:val="fr-FR"/>
        </w:rPr>
        <w:t>(Anayasa Mahkemesinin 29</w:t>
      </w:r>
      <w:proofErr w:type="gramStart"/>
      <w:r w:rsidRPr="00737256">
        <w:rPr>
          <w:color w:val="222222"/>
          <w:lang w:val="fr-FR"/>
        </w:rPr>
        <w:t>.Kuruluş</w:t>
      </w:r>
      <w:proofErr w:type="gramEnd"/>
      <w:r w:rsidRPr="00737256">
        <w:rPr>
          <w:color w:val="222222"/>
          <w:lang w:val="fr-FR"/>
        </w:rPr>
        <w:t xml:space="preserve"> Yıldönümü Sempozyumu, Ankara, 25 - 27   Nisan 1991), s. 385-392.</w:t>
      </w:r>
    </w:p>
    <w:p w14:paraId="5BD52082"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Cürüm Eşyasını Satın Alma ve Saklama Suçunun Tarihi Gelişimi ve Karşılaştırmalı Hukuktaki Durumu,</w:t>
      </w:r>
      <w:r w:rsidRPr="00737256">
        <w:rPr>
          <w:rStyle w:val="apple-converted-space"/>
          <w:color w:val="222222"/>
          <w:lang w:val="fr-FR"/>
        </w:rPr>
        <w:t> </w:t>
      </w:r>
      <w:r w:rsidRPr="00737256">
        <w:rPr>
          <w:b/>
          <w:bCs/>
          <w:color w:val="222222"/>
          <w:lang w:val="fr-FR"/>
        </w:rPr>
        <w:t>Kuyumculuk Sektörünün Sorunları : 1</w:t>
      </w:r>
      <w:r w:rsidRPr="00737256">
        <w:rPr>
          <w:color w:val="222222"/>
          <w:lang w:val="fr-FR"/>
        </w:rPr>
        <w:t>, Kanaat Matbaası, İzmir, 1992, (8 s</w:t>
      </w:r>
      <w:proofErr w:type="gramStart"/>
      <w:r w:rsidRPr="00737256">
        <w:rPr>
          <w:color w:val="222222"/>
          <w:lang w:val="fr-FR"/>
        </w:rPr>
        <w:t>.+</w:t>
      </w:r>
      <w:proofErr w:type="gramEnd"/>
      <w:r w:rsidRPr="00737256">
        <w:rPr>
          <w:color w:val="222222"/>
          <w:lang w:val="fr-FR"/>
        </w:rPr>
        <w:t xml:space="preserve"> 2 s. Anket Uygulaması ve Sonuçları),</w:t>
      </w:r>
    </w:p>
    <w:p w14:paraId="1A4CFFDC"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İnsan Haklarının Çeşitleri ve Türk Anayasaları,</w:t>
      </w:r>
      <w:r w:rsidRPr="00737256">
        <w:rPr>
          <w:rStyle w:val="apple-converted-space"/>
          <w:color w:val="222222"/>
          <w:lang w:val="fr-FR"/>
        </w:rPr>
        <w:t> </w:t>
      </w:r>
      <w:r w:rsidRPr="00737256">
        <w:rPr>
          <w:b/>
          <w:bCs/>
          <w:color w:val="222222"/>
          <w:lang w:val="fr-FR"/>
        </w:rPr>
        <w:t>Türkiye'de İnsan Haklarının Gelişimi Sempozyumu</w:t>
      </w:r>
      <w:r w:rsidRPr="00737256">
        <w:rPr>
          <w:rStyle w:val="apple-converted-space"/>
          <w:b/>
          <w:bCs/>
          <w:color w:val="222222"/>
          <w:lang w:val="fr-FR"/>
        </w:rPr>
        <w:t> </w:t>
      </w:r>
      <w:r w:rsidRPr="00737256">
        <w:rPr>
          <w:color w:val="222222"/>
          <w:lang w:val="fr-FR"/>
        </w:rPr>
        <w:t>(İzmir, 9.9.1992), TBMM - KSYK yay, 10 s.</w:t>
      </w:r>
    </w:p>
    <w:p w14:paraId="17004C3A"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3842 sayılı Yasayla CMUK'da Yapılan Değişiklikler Işığında Türk Hukukunda Haksız Yakalama ve Tutuklama,</w:t>
      </w:r>
      <w:r w:rsidRPr="00737256">
        <w:rPr>
          <w:rStyle w:val="apple-converted-space"/>
          <w:color w:val="222222"/>
          <w:lang w:val="fr-FR"/>
        </w:rPr>
        <w:t> </w:t>
      </w:r>
      <w:r w:rsidRPr="00737256">
        <w:rPr>
          <w:b/>
          <w:bCs/>
          <w:color w:val="222222"/>
          <w:lang w:val="fr-FR"/>
        </w:rPr>
        <w:t>Bülten</w:t>
      </w:r>
      <w:r w:rsidRPr="00737256">
        <w:rPr>
          <w:rStyle w:val="apple-converted-space"/>
          <w:color w:val="222222"/>
          <w:lang w:val="fr-FR"/>
        </w:rPr>
        <w:t> </w:t>
      </w:r>
      <w:r w:rsidRPr="00737256">
        <w:rPr>
          <w:color w:val="222222"/>
          <w:lang w:val="fr-FR"/>
        </w:rPr>
        <w:t>(Türk Demokrasi Vakfı Yayın Organı), Mart/1993, Sayı: 14, s.33-36,</w:t>
      </w:r>
    </w:p>
    <w:p w14:paraId="0179147B"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3842 sayılı Yasa Açısından Yakalama ve Tutuklama,</w:t>
      </w:r>
      <w:r w:rsidRPr="00737256">
        <w:rPr>
          <w:rStyle w:val="apple-converted-space"/>
          <w:color w:val="222222"/>
          <w:lang w:val="fr-FR"/>
        </w:rPr>
        <w:t> </w:t>
      </w:r>
      <w:r w:rsidRPr="00737256">
        <w:rPr>
          <w:b/>
          <w:bCs/>
          <w:color w:val="222222"/>
          <w:lang w:val="fr-FR"/>
        </w:rPr>
        <w:t>S.Ü. Hukuk Fakültesi Dergisi</w:t>
      </w:r>
      <w:r w:rsidRPr="00737256">
        <w:rPr>
          <w:color w:val="222222"/>
          <w:lang w:val="fr-FR"/>
        </w:rPr>
        <w:t>, C. 4, 1994, S. 1-2, s. 27-38,</w:t>
      </w:r>
    </w:p>
    <w:p w14:paraId="1D136A22"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Saldırgan Savaş ve Devletlerarası Ceza Hukuku, </w:t>
      </w:r>
      <w:r w:rsidRPr="00737256">
        <w:rPr>
          <w:rStyle w:val="apple-converted-space"/>
          <w:color w:val="222222"/>
          <w:lang w:val="fr-FR"/>
        </w:rPr>
        <w:t> </w:t>
      </w:r>
      <w:r w:rsidRPr="00737256">
        <w:rPr>
          <w:b/>
          <w:bCs/>
          <w:color w:val="222222"/>
          <w:lang w:val="fr-FR"/>
        </w:rPr>
        <w:t>Prof.Dr. İlhan ÖZTRAK'A ARMAĞAN</w:t>
      </w:r>
      <w:r w:rsidRPr="00737256">
        <w:rPr>
          <w:color w:val="222222"/>
          <w:lang w:val="fr-FR"/>
        </w:rPr>
        <w:t>, </w:t>
      </w:r>
      <w:r w:rsidRPr="00737256">
        <w:rPr>
          <w:rStyle w:val="apple-converted-space"/>
          <w:color w:val="222222"/>
          <w:lang w:val="fr-FR"/>
        </w:rPr>
        <w:t> </w:t>
      </w:r>
      <w:r w:rsidRPr="00737256">
        <w:rPr>
          <w:b/>
          <w:bCs/>
          <w:color w:val="222222"/>
          <w:lang w:val="fr-FR"/>
        </w:rPr>
        <w:t>AÜSBF Dergisi</w:t>
      </w:r>
      <w:r w:rsidRPr="00737256">
        <w:rPr>
          <w:color w:val="222222"/>
          <w:lang w:val="fr-FR"/>
        </w:rPr>
        <w:t>, c.XXXXIX, 1994/ No: 1-2, s.349-363,</w:t>
      </w:r>
    </w:p>
    <w:p w14:paraId="0CDB5DB7"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Ceza Hukuku Alanında Türk İtalyan İlişkileri,</w:t>
      </w:r>
      <w:r w:rsidRPr="00737256">
        <w:rPr>
          <w:rStyle w:val="apple-converted-space"/>
          <w:color w:val="222222"/>
          <w:lang w:val="fr-FR"/>
        </w:rPr>
        <w:t> </w:t>
      </w:r>
      <w:r w:rsidRPr="00737256">
        <w:rPr>
          <w:b/>
          <w:bCs/>
          <w:color w:val="222222"/>
          <w:lang w:val="fr-FR"/>
        </w:rPr>
        <w:t>Prof.Dr. İlhan ÖZTRAK'A ARMAĞAN</w:t>
      </w:r>
      <w:r w:rsidRPr="00737256">
        <w:rPr>
          <w:color w:val="222222"/>
          <w:lang w:val="fr-FR"/>
        </w:rPr>
        <w:t>, </w:t>
      </w:r>
      <w:r w:rsidRPr="00737256">
        <w:rPr>
          <w:rStyle w:val="apple-converted-space"/>
          <w:color w:val="222222"/>
          <w:lang w:val="fr-FR"/>
        </w:rPr>
        <w:t> </w:t>
      </w:r>
      <w:r w:rsidRPr="00737256">
        <w:rPr>
          <w:b/>
          <w:bCs/>
          <w:color w:val="222222"/>
          <w:lang w:val="fr-FR"/>
        </w:rPr>
        <w:t>AÜSBF Dergisi</w:t>
      </w:r>
      <w:r w:rsidRPr="00737256">
        <w:rPr>
          <w:color w:val="222222"/>
          <w:lang w:val="fr-FR"/>
        </w:rPr>
        <w:t>, c.XXXXIX, 1994/ No: 1-2, s. 365- 371,</w:t>
      </w:r>
    </w:p>
    <w:p w14:paraId="56A6FFC5"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lastRenderedPageBreak/>
        <w:t>TEZCAN Durmuş, Türk Ceza Kanunundaki Değişiklikler Açısından Uyuşturucu Madde Tedarik Suçları, </w:t>
      </w:r>
      <w:r w:rsidRPr="00737256">
        <w:rPr>
          <w:rStyle w:val="apple-converted-space"/>
          <w:color w:val="222222"/>
          <w:lang w:val="fr-FR"/>
        </w:rPr>
        <w:t> </w:t>
      </w:r>
      <w:r w:rsidRPr="00737256">
        <w:rPr>
          <w:b/>
          <w:bCs/>
          <w:color w:val="222222"/>
          <w:lang w:val="fr-FR"/>
        </w:rPr>
        <w:t>Prof.Dr. H.Yılmaz GÜNAL'A ARMAĞAN</w:t>
      </w:r>
      <w:r w:rsidRPr="00737256">
        <w:rPr>
          <w:color w:val="222222"/>
          <w:lang w:val="fr-FR"/>
        </w:rPr>
        <w:t>, </w:t>
      </w:r>
      <w:r w:rsidRPr="00737256">
        <w:rPr>
          <w:rStyle w:val="apple-converted-space"/>
          <w:color w:val="222222"/>
          <w:lang w:val="fr-FR"/>
        </w:rPr>
        <w:t> </w:t>
      </w:r>
      <w:r w:rsidRPr="00737256">
        <w:rPr>
          <w:b/>
          <w:bCs/>
          <w:color w:val="222222"/>
          <w:lang w:val="fr-FR"/>
        </w:rPr>
        <w:t>AÜSBF Dergisi</w:t>
      </w:r>
      <w:r w:rsidRPr="00737256">
        <w:rPr>
          <w:color w:val="222222"/>
          <w:lang w:val="fr-FR"/>
        </w:rPr>
        <w:t>, c.XXXXIX, 1994/ No: 3-4, s.429-437,</w:t>
      </w:r>
    </w:p>
    <w:p w14:paraId="5FAF194B"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3842 sayılı Yasa Açısından Yakalama ve Tutuklama,  Ceza Muhakemeleri Usulü Kanunu'nunda Yapılan Son Değişikler Sempozyumu, Konya, 1-2 Mart 1993,</w:t>
      </w:r>
      <w:r w:rsidRPr="00737256">
        <w:rPr>
          <w:rStyle w:val="apple-converted-space"/>
          <w:color w:val="222222"/>
          <w:lang w:val="fr-FR"/>
        </w:rPr>
        <w:t> </w:t>
      </w:r>
      <w:r w:rsidRPr="00737256">
        <w:rPr>
          <w:b/>
          <w:bCs/>
          <w:color w:val="222222"/>
          <w:lang w:val="fr-FR"/>
        </w:rPr>
        <w:t>Selçuk Üniversitesi Hukuk Fakültesi Dergisi</w:t>
      </w:r>
      <w:r w:rsidRPr="00737256">
        <w:rPr>
          <w:color w:val="222222"/>
          <w:lang w:val="fr-FR"/>
        </w:rPr>
        <w:t>, c.4, 1994, Sayı: 1-2, s.27-38,</w:t>
      </w:r>
    </w:p>
    <w:p w14:paraId="5B6A49FB"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Les relations turco-italiennes en matière de droit pénal, in </w:t>
      </w:r>
      <w:r w:rsidRPr="00737256">
        <w:rPr>
          <w:rStyle w:val="apple-converted-space"/>
          <w:color w:val="222222"/>
          <w:lang w:val="fr-FR"/>
        </w:rPr>
        <w:t> </w:t>
      </w:r>
      <w:r w:rsidRPr="00737256">
        <w:rPr>
          <w:b/>
          <w:bCs/>
          <w:color w:val="222222"/>
          <w:lang w:val="fr-FR"/>
        </w:rPr>
        <w:t>Relazioni Turco - Italiane Attraverso La Storia</w:t>
      </w:r>
      <w:r w:rsidRPr="00737256">
        <w:rPr>
          <w:color w:val="222222"/>
          <w:lang w:val="fr-FR"/>
        </w:rPr>
        <w:t>, (Journées des universitaires turcs et italiens sur le thème "</w:t>
      </w:r>
      <w:r w:rsidRPr="00737256">
        <w:rPr>
          <w:b/>
          <w:bCs/>
          <w:color w:val="222222"/>
          <w:lang w:val="fr-FR"/>
        </w:rPr>
        <w:t>Relations Turco - Italiennes à travers l'histoire</w:t>
      </w:r>
      <w:r w:rsidRPr="00737256">
        <w:rPr>
          <w:color w:val="222222"/>
          <w:lang w:val="fr-FR"/>
        </w:rPr>
        <w:t xml:space="preserve">", Ankara, 23 - 25.9.1993), Ankara Üniversitesi </w:t>
      </w:r>
      <w:proofErr w:type="gramStart"/>
      <w:r w:rsidRPr="00737256">
        <w:rPr>
          <w:color w:val="222222"/>
          <w:lang w:val="fr-FR"/>
        </w:rPr>
        <w:t>yay.,</w:t>
      </w:r>
      <w:proofErr w:type="gramEnd"/>
      <w:r w:rsidRPr="00737256">
        <w:rPr>
          <w:color w:val="222222"/>
          <w:lang w:val="fr-FR"/>
        </w:rPr>
        <w:t xml:space="preserve"> Ankara, 1994, s. 109 – 117,</w:t>
      </w:r>
    </w:p>
    <w:p w14:paraId="17A50611"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Türk İdare Hukuku Açısından Yerel Yönetimler ve Denetimi,</w:t>
      </w:r>
      <w:r w:rsidRPr="00737256">
        <w:rPr>
          <w:rStyle w:val="apple-converted-space"/>
          <w:color w:val="222222"/>
          <w:lang w:val="fr-FR"/>
        </w:rPr>
        <w:t> </w:t>
      </w:r>
      <w:r w:rsidRPr="00737256">
        <w:rPr>
          <w:b/>
          <w:bCs/>
          <w:color w:val="222222"/>
          <w:lang w:val="fr-FR"/>
        </w:rPr>
        <w:t>TODAIE Yönetim Disiplini Sempozyumu</w:t>
      </w:r>
      <w:r w:rsidRPr="00737256">
        <w:rPr>
          <w:color w:val="222222"/>
          <w:lang w:val="fr-FR"/>
        </w:rPr>
        <w:t>, Ankara, 12-14 Ekim 1994,  Tebliğler TODAİE tarafından basılmıştır.</w:t>
      </w:r>
      <w:r w:rsidRPr="00737256">
        <w:rPr>
          <w:rStyle w:val="apple-converted-space"/>
          <w:b/>
          <w:bCs/>
          <w:color w:val="222222"/>
          <w:lang w:val="fr-FR"/>
        </w:rPr>
        <w:t> </w:t>
      </w:r>
      <w:r w:rsidRPr="00737256">
        <w:rPr>
          <w:b/>
          <w:bCs/>
          <w:color w:val="222222"/>
          <w:lang w:val="fr-FR"/>
        </w:rPr>
        <w:t>Yönetim Disiplini Sempozyumu Bildirileri,</w:t>
      </w:r>
      <w:r w:rsidRPr="00737256">
        <w:rPr>
          <w:rStyle w:val="apple-converted-space"/>
          <w:b/>
          <w:bCs/>
          <w:color w:val="222222"/>
          <w:lang w:val="fr-FR"/>
        </w:rPr>
        <w:t> </w:t>
      </w:r>
      <w:r w:rsidRPr="00737256">
        <w:rPr>
          <w:color w:val="222222"/>
          <w:lang w:val="fr-FR"/>
        </w:rPr>
        <w:t>Ankara, 1995, c. 1, s. 257-271,</w:t>
      </w:r>
    </w:p>
    <w:p w14:paraId="30E67286"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Bozkurt-Lotus Davasının Uluslararası Hukuktaki Önemi ve Yeri,</w:t>
      </w:r>
      <w:r w:rsidRPr="00737256">
        <w:rPr>
          <w:rStyle w:val="apple-converted-space"/>
          <w:color w:val="222222"/>
          <w:lang w:val="fr-FR"/>
        </w:rPr>
        <w:t> </w:t>
      </w:r>
      <w:r w:rsidRPr="00737256">
        <w:rPr>
          <w:b/>
          <w:bCs/>
          <w:color w:val="222222"/>
          <w:lang w:val="fr-FR"/>
        </w:rPr>
        <w:t>Çağdaş Türkiye Tarihi Araştırmaları Dergisi</w:t>
      </w:r>
      <w:r w:rsidRPr="00737256">
        <w:rPr>
          <w:rStyle w:val="apple-converted-space"/>
          <w:b/>
          <w:bCs/>
          <w:color w:val="222222"/>
          <w:lang w:val="fr-FR"/>
        </w:rPr>
        <w:t> </w:t>
      </w:r>
      <w:r w:rsidRPr="00737256">
        <w:rPr>
          <w:color w:val="222222"/>
          <w:lang w:val="fr-FR"/>
        </w:rPr>
        <w:t>(DEÜ Atatürk İlkeleri ve İnkılap Tarihi Enst. yay. organı), c. II, Sayı: 4-5, Yıl: 1994-1995, s. 267-274,</w:t>
      </w:r>
    </w:p>
    <w:p w14:paraId="13C448F0"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w:t>
      </w:r>
      <w:r w:rsidRPr="00737256">
        <w:rPr>
          <w:rStyle w:val="apple-converted-space"/>
          <w:color w:val="222222"/>
          <w:lang w:val="fr-FR"/>
        </w:rPr>
        <w:t> </w:t>
      </w:r>
      <w:r w:rsidRPr="00737256">
        <w:rPr>
          <w:b/>
          <w:bCs/>
          <w:color w:val="222222"/>
          <w:lang w:val="fr-FR"/>
        </w:rPr>
        <w:t xml:space="preserve">Fransız Yerel Yönetimlerinin Hesaplarının Yargısal Denetimi : Bölgesel Hesap </w:t>
      </w:r>
      <w:proofErr w:type="gramStart"/>
      <w:r w:rsidRPr="00737256">
        <w:rPr>
          <w:b/>
          <w:bCs/>
          <w:color w:val="222222"/>
          <w:lang w:val="fr-FR"/>
        </w:rPr>
        <w:t>Mahkemeleri</w:t>
      </w:r>
      <w:r w:rsidRPr="00737256">
        <w:rPr>
          <w:color w:val="222222"/>
          <w:lang w:val="fr-FR"/>
        </w:rPr>
        <w:t>(</w:t>
      </w:r>
      <w:proofErr w:type="gramEnd"/>
      <w:r w:rsidRPr="00737256">
        <w:rPr>
          <w:color w:val="222222"/>
          <w:lang w:val="fr-FR"/>
        </w:rPr>
        <w:t>çeviri)(</w:t>
      </w:r>
      <w:r w:rsidRPr="00737256">
        <w:rPr>
          <w:i/>
          <w:iCs/>
          <w:color w:val="222222"/>
          <w:lang w:val="fr-FR"/>
        </w:rPr>
        <w:t>Prof.Dr. Michel BELANGER'nin "Le controle juridictionnenel des comptes des collectivités locales françaises : Les chambres régionales des comptes" isimli makalesinin çevirisi</w:t>
      </w:r>
      <w:r w:rsidRPr="00737256">
        <w:rPr>
          <w:color w:val="222222"/>
          <w:lang w:val="fr-FR"/>
        </w:rPr>
        <w:t>),</w:t>
      </w:r>
      <w:r w:rsidRPr="00737256">
        <w:rPr>
          <w:rStyle w:val="apple-converted-space"/>
          <w:color w:val="222222"/>
          <w:lang w:val="fr-FR"/>
        </w:rPr>
        <w:t> </w:t>
      </w:r>
      <w:r w:rsidRPr="00737256">
        <w:rPr>
          <w:b/>
          <w:bCs/>
          <w:color w:val="222222"/>
          <w:lang w:val="fr-FR"/>
        </w:rPr>
        <w:t>Sayıştay  Dergisi</w:t>
      </w:r>
      <w:r w:rsidRPr="00737256">
        <w:rPr>
          <w:color w:val="222222"/>
          <w:lang w:val="fr-FR"/>
        </w:rPr>
        <w:t>, Nisan-Haziran\1995, Sayı: 17, s. 5-10</w:t>
      </w:r>
    </w:p>
    <w:p w14:paraId="6C2ED2E3"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Arkeolojik Kültür Varlıklarının Korunması ve Milletlerarası Ceza Hukuku, in</w:t>
      </w:r>
      <w:r w:rsidRPr="00737256">
        <w:rPr>
          <w:rStyle w:val="apple-converted-space"/>
          <w:color w:val="222222"/>
          <w:lang w:val="fr-FR"/>
        </w:rPr>
        <w:t> </w:t>
      </w:r>
      <w:r w:rsidRPr="00737256">
        <w:rPr>
          <w:b/>
          <w:bCs/>
          <w:color w:val="222222"/>
          <w:lang w:val="fr-FR"/>
        </w:rPr>
        <w:t>Prof.Dr.Oral SANDER'e ARMAĞAN</w:t>
      </w:r>
      <w:r w:rsidRPr="00737256">
        <w:rPr>
          <w:rStyle w:val="apple-converted-space"/>
          <w:color w:val="222222"/>
          <w:lang w:val="fr-FR"/>
        </w:rPr>
        <w:t> </w:t>
      </w:r>
      <w:r w:rsidRPr="00737256">
        <w:rPr>
          <w:color w:val="222222"/>
          <w:lang w:val="fr-FR"/>
        </w:rPr>
        <w:t>- AÜSBF Dergisi, yıl 1996, </w:t>
      </w:r>
    </w:p>
    <w:p w14:paraId="5B5D350A"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İdari Cezalar Reformu,</w:t>
      </w:r>
      <w:r w:rsidRPr="00737256">
        <w:rPr>
          <w:rStyle w:val="apple-converted-space"/>
          <w:color w:val="222222"/>
          <w:lang w:val="fr-FR"/>
        </w:rPr>
        <w:t> </w:t>
      </w:r>
      <w:r w:rsidRPr="00737256">
        <w:rPr>
          <w:b/>
          <w:bCs/>
          <w:color w:val="222222"/>
          <w:lang w:val="fr-FR"/>
        </w:rPr>
        <w:t>Yeni Türkiye,</w:t>
      </w:r>
      <w:r w:rsidRPr="00737256">
        <w:rPr>
          <w:rStyle w:val="apple-converted-space"/>
          <w:b/>
          <w:bCs/>
          <w:color w:val="222222"/>
          <w:lang w:val="fr-FR"/>
        </w:rPr>
        <w:t> </w:t>
      </w:r>
      <w:r w:rsidRPr="00737256">
        <w:rPr>
          <w:color w:val="222222"/>
          <w:lang w:val="fr-FR"/>
        </w:rPr>
        <w:t>1996 Temmuz-Ağustos,</w:t>
      </w:r>
      <w:r w:rsidRPr="00737256">
        <w:rPr>
          <w:rStyle w:val="apple-converted-space"/>
          <w:b/>
          <w:bCs/>
          <w:color w:val="222222"/>
          <w:lang w:val="fr-FR"/>
        </w:rPr>
        <w:t> </w:t>
      </w:r>
      <w:r w:rsidRPr="00737256">
        <w:rPr>
          <w:color w:val="222222"/>
          <w:lang w:val="fr-FR"/>
        </w:rPr>
        <w:t>Sayı : 10, s.751-757,</w:t>
      </w:r>
    </w:p>
    <w:p w14:paraId="21C8B419"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L'extradition en droit turc,</w:t>
      </w:r>
      <w:r w:rsidRPr="00737256">
        <w:rPr>
          <w:rStyle w:val="apple-converted-space"/>
          <w:b/>
          <w:bCs/>
          <w:color w:val="222222"/>
          <w:lang w:val="fr-FR"/>
        </w:rPr>
        <w:t> </w:t>
      </w:r>
      <w:r w:rsidRPr="00737256">
        <w:rPr>
          <w:b/>
          <w:bCs/>
          <w:color w:val="222222"/>
          <w:lang w:val="fr-FR"/>
        </w:rPr>
        <w:t xml:space="preserve">Revue de Science ciminelle et de Droit pénal </w:t>
      </w:r>
      <w:proofErr w:type="gramStart"/>
      <w:r w:rsidRPr="00737256">
        <w:rPr>
          <w:b/>
          <w:bCs/>
          <w:color w:val="222222"/>
          <w:lang w:val="fr-FR"/>
        </w:rPr>
        <w:t>comparé</w:t>
      </w:r>
      <w:proofErr w:type="gramEnd"/>
      <w:r w:rsidRPr="00737256">
        <w:rPr>
          <w:b/>
          <w:bCs/>
          <w:color w:val="222222"/>
          <w:lang w:val="fr-FR"/>
        </w:rPr>
        <w:t>,</w:t>
      </w:r>
      <w:r w:rsidRPr="00737256">
        <w:rPr>
          <w:rStyle w:val="apple-converted-space"/>
          <w:color w:val="222222"/>
          <w:lang w:val="fr-FR"/>
        </w:rPr>
        <w:t> </w:t>
      </w:r>
      <w:r w:rsidRPr="00737256">
        <w:rPr>
          <w:color w:val="222222"/>
          <w:lang w:val="fr-FR"/>
        </w:rPr>
        <w:t>1996/4, s.801-814,</w:t>
      </w:r>
    </w:p>
    <w:p w14:paraId="2BB1F967"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Tüketicinin Korunması Kanununda Öngörülen Cezalar,</w:t>
      </w:r>
      <w:r w:rsidRPr="00737256">
        <w:rPr>
          <w:rStyle w:val="apple-converted-space"/>
          <w:color w:val="222222"/>
          <w:lang w:val="fr-FR"/>
        </w:rPr>
        <w:t> </w:t>
      </w:r>
      <w:r w:rsidRPr="00737256">
        <w:rPr>
          <w:b/>
          <w:bCs/>
          <w:color w:val="222222"/>
          <w:lang w:val="fr-FR"/>
        </w:rPr>
        <w:t>İzmir Barosu Dergisi</w:t>
      </w:r>
      <w:r w:rsidRPr="00737256">
        <w:rPr>
          <w:color w:val="222222"/>
          <w:lang w:val="fr-FR"/>
        </w:rPr>
        <w:t>, 1997/1, Ocak- Mart, s. 34- 41</w:t>
      </w:r>
    </w:p>
    <w:p w14:paraId="65B9A17C"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Uluslararası Suçları Kovuşturmada Katedilen Yol : Uluslararası  Nüremberg Askeri Mahkemesinden  Eski Yugoslavya  Uluslararası Ceza Mahkemesine,</w:t>
      </w:r>
      <w:r w:rsidRPr="00737256">
        <w:rPr>
          <w:rStyle w:val="apple-converted-space"/>
          <w:color w:val="222222"/>
          <w:lang w:val="fr-FR"/>
        </w:rPr>
        <w:t> </w:t>
      </w:r>
      <w:r w:rsidRPr="00737256">
        <w:rPr>
          <w:b/>
          <w:bCs/>
          <w:color w:val="222222"/>
          <w:lang w:val="fr-FR"/>
        </w:rPr>
        <w:t>Prof.Dr. Kenan TUNÇOMAĞ'a  ARMAĞAN</w:t>
      </w:r>
      <w:r w:rsidRPr="00737256">
        <w:rPr>
          <w:color w:val="222222"/>
          <w:lang w:val="fr-FR"/>
        </w:rPr>
        <w:t xml:space="preserve">, İstanbul, 1997, İ.Ü.Hukuk Fakültesi Eğ. Öğ.ve Yard. Vakfı </w:t>
      </w:r>
      <w:proofErr w:type="gramStart"/>
      <w:r w:rsidRPr="00737256">
        <w:rPr>
          <w:color w:val="222222"/>
          <w:lang w:val="fr-FR"/>
        </w:rPr>
        <w:t>yay.,</w:t>
      </w:r>
      <w:proofErr w:type="gramEnd"/>
      <w:r w:rsidRPr="00737256">
        <w:rPr>
          <w:color w:val="222222"/>
          <w:lang w:val="fr-FR"/>
        </w:rPr>
        <w:t xml:space="preserve"> s. 481- 490.</w:t>
      </w:r>
    </w:p>
    <w:p w14:paraId="1D74ED50"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Çevre Suçları İle İlgili Bazı Değerlendirmeler,</w:t>
      </w:r>
      <w:r w:rsidRPr="00737256">
        <w:rPr>
          <w:b/>
          <w:bCs/>
          <w:color w:val="222222"/>
          <w:lang w:val="fr-FR"/>
        </w:rPr>
        <w:t>  Prof. Şükrü POSTACIOĞLU'na ARMAĞAN</w:t>
      </w:r>
      <w:r w:rsidRPr="00737256">
        <w:rPr>
          <w:color w:val="222222"/>
          <w:lang w:val="fr-FR"/>
        </w:rPr>
        <w:t xml:space="preserve">, İzmir, 1997, D.E.Ü. Hukuk Fak. Dön. Sermaye İşl. </w:t>
      </w:r>
      <w:proofErr w:type="gramStart"/>
      <w:r w:rsidRPr="00737256">
        <w:rPr>
          <w:color w:val="222222"/>
          <w:lang w:val="fr-FR"/>
        </w:rPr>
        <w:t>yay.,</w:t>
      </w:r>
      <w:proofErr w:type="gramEnd"/>
      <w:r w:rsidRPr="00737256">
        <w:rPr>
          <w:color w:val="222222"/>
          <w:lang w:val="fr-FR"/>
        </w:rPr>
        <w:t xml:space="preserve"> No : 81, s. 349-378</w:t>
      </w:r>
    </w:p>
    <w:p w14:paraId="29C0D2AE"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İnsan Hakları ve Adli Soruşturmanın Hukuki Çerçevesi,</w:t>
      </w:r>
      <w:r w:rsidRPr="00737256">
        <w:rPr>
          <w:rStyle w:val="apple-converted-space"/>
          <w:b/>
          <w:bCs/>
          <w:color w:val="222222"/>
          <w:lang w:val="fr-FR"/>
        </w:rPr>
        <w:t> </w:t>
      </w:r>
      <w:r w:rsidRPr="00737256">
        <w:rPr>
          <w:b/>
          <w:bCs/>
          <w:color w:val="222222"/>
          <w:lang w:val="fr-FR"/>
        </w:rPr>
        <w:t>Uluslararası Sempozyum</w:t>
      </w:r>
      <w:r w:rsidRPr="00737256">
        <w:rPr>
          <w:color w:val="222222"/>
          <w:lang w:val="fr-FR"/>
        </w:rPr>
        <w:t>,</w:t>
      </w:r>
      <w:r w:rsidRPr="00737256">
        <w:rPr>
          <w:rStyle w:val="apple-converted-space"/>
          <w:color w:val="222222"/>
          <w:lang w:val="fr-FR"/>
        </w:rPr>
        <w:t> </w:t>
      </w:r>
      <w:r w:rsidRPr="00737256">
        <w:rPr>
          <w:i/>
          <w:iCs/>
          <w:color w:val="222222"/>
          <w:lang w:val="fr-FR"/>
        </w:rPr>
        <w:t>Polis Akademesi, Seminer, Konferans, Sempozyum Bildiriler Dizisi : 2,</w:t>
      </w:r>
      <w:r w:rsidRPr="00737256">
        <w:rPr>
          <w:rStyle w:val="apple-converted-space"/>
          <w:color w:val="222222"/>
          <w:lang w:val="fr-FR"/>
        </w:rPr>
        <w:t> </w:t>
      </w:r>
      <w:r w:rsidRPr="00737256">
        <w:rPr>
          <w:color w:val="222222"/>
          <w:lang w:val="fr-FR"/>
        </w:rPr>
        <w:t xml:space="preserve">Em. Gen. Md.ğü </w:t>
      </w:r>
      <w:proofErr w:type="gramStart"/>
      <w:r w:rsidRPr="00737256">
        <w:rPr>
          <w:color w:val="222222"/>
          <w:lang w:val="fr-FR"/>
        </w:rPr>
        <w:t>yay.,</w:t>
      </w:r>
      <w:proofErr w:type="gramEnd"/>
      <w:r w:rsidRPr="00737256">
        <w:rPr>
          <w:color w:val="222222"/>
          <w:lang w:val="fr-FR"/>
        </w:rPr>
        <w:t xml:space="preserve"> Ankara, 1997,  s. 197-198</w:t>
      </w:r>
    </w:p>
    <w:p w14:paraId="655F3506"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Ceza İşlerinde Uluslararası Yardımlaşmada Avrupa Ceza Alanının Kolluk Boyutu,</w:t>
      </w:r>
      <w:r w:rsidRPr="00737256">
        <w:rPr>
          <w:rStyle w:val="apple-converted-space"/>
          <w:color w:val="222222"/>
          <w:lang w:val="fr-FR"/>
        </w:rPr>
        <w:t> </w:t>
      </w:r>
      <w:r w:rsidRPr="00737256">
        <w:rPr>
          <w:b/>
          <w:bCs/>
          <w:color w:val="222222"/>
          <w:lang w:val="fr-FR"/>
        </w:rPr>
        <w:t>Avrupa Birliği Sürecinde Türk Polisi - Uluslararası Sempozyum</w:t>
      </w:r>
      <w:r w:rsidRPr="00737256">
        <w:rPr>
          <w:color w:val="222222"/>
          <w:lang w:val="fr-FR"/>
        </w:rPr>
        <w:t>,</w:t>
      </w:r>
      <w:r w:rsidRPr="00737256">
        <w:rPr>
          <w:rStyle w:val="apple-converted-space"/>
          <w:color w:val="222222"/>
          <w:lang w:val="fr-FR"/>
        </w:rPr>
        <w:t> </w:t>
      </w:r>
      <w:r w:rsidRPr="00737256">
        <w:rPr>
          <w:i/>
          <w:iCs/>
          <w:color w:val="222222"/>
          <w:lang w:val="fr-FR"/>
        </w:rPr>
        <w:t>Polis Akademesi, Seminer, Konferans, Sempozyum Bildiriler Dizisi : 3</w:t>
      </w:r>
      <w:r w:rsidRPr="00737256">
        <w:rPr>
          <w:color w:val="222222"/>
          <w:lang w:val="fr-FR"/>
        </w:rPr>
        <w:t xml:space="preserve">, Em. Gen. Md.ğü </w:t>
      </w:r>
      <w:proofErr w:type="gramStart"/>
      <w:r w:rsidRPr="00737256">
        <w:rPr>
          <w:color w:val="222222"/>
          <w:lang w:val="fr-FR"/>
        </w:rPr>
        <w:t>yay.,</w:t>
      </w:r>
      <w:proofErr w:type="gramEnd"/>
      <w:r w:rsidRPr="00737256">
        <w:rPr>
          <w:color w:val="222222"/>
          <w:lang w:val="fr-FR"/>
        </w:rPr>
        <w:t xml:space="preserve"> Ankara, 1997,  s. 179-190</w:t>
      </w:r>
    </w:p>
    <w:p w14:paraId="108222E4"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(Türkçeye çeviren)</w:t>
      </w:r>
      <w:proofErr w:type="gramStart"/>
      <w:r w:rsidRPr="00737256">
        <w:rPr>
          <w:color w:val="222222"/>
          <w:lang w:val="fr-FR"/>
        </w:rPr>
        <w:t>,(</w:t>
      </w:r>
      <w:proofErr w:type="gramEnd"/>
      <w:r w:rsidRPr="00737256">
        <w:rPr>
          <w:color w:val="222222"/>
          <w:lang w:val="fr-FR"/>
        </w:rPr>
        <w:t>Yazarı : Prof.Dr. Jean-Claude GAUTRON)</w:t>
      </w:r>
      <w:r w:rsidRPr="00737256">
        <w:rPr>
          <w:rStyle w:val="apple-converted-space"/>
          <w:b/>
          <w:bCs/>
          <w:color w:val="222222"/>
          <w:lang w:val="fr-FR"/>
        </w:rPr>
        <w:t> </w:t>
      </w:r>
      <w:r w:rsidRPr="00737256">
        <w:rPr>
          <w:color w:val="222222"/>
          <w:lang w:val="fr-FR"/>
        </w:rPr>
        <w:t>Avrupa Yurttaşlığı ve Fransa'daki Hukuki-Siyasi Tartışma</w:t>
      </w:r>
      <w:r w:rsidRPr="00737256">
        <w:rPr>
          <w:b/>
          <w:bCs/>
          <w:color w:val="222222"/>
          <w:lang w:val="fr-FR"/>
        </w:rPr>
        <w:t>,  Prof. Şükrü POSTACIOĞLU'na ARMAĞAN</w:t>
      </w:r>
      <w:r w:rsidRPr="00737256">
        <w:rPr>
          <w:color w:val="222222"/>
          <w:lang w:val="fr-FR"/>
        </w:rPr>
        <w:t>, İzmir, 1997, D.E.Ü. Hukuk Fak. Dön. Sermaye İşl. yay.  No : 81, s. 399-416</w:t>
      </w:r>
    </w:p>
    <w:p w14:paraId="6B813408"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(Türkçeye çeviren)</w:t>
      </w:r>
      <w:proofErr w:type="gramStart"/>
      <w:r w:rsidRPr="00737256">
        <w:rPr>
          <w:color w:val="222222"/>
          <w:lang w:val="fr-FR"/>
        </w:rPr>
        <w:t>,(</w:t>
      </w:r>
      <w:proofErr w:type="gramEnd"/>
      <w:r w:rsidRPr="00737256">
        <w:rPr>
          <w:color w:val="222222"/>
          <w:lang w:val="fr-FR"/>
        </w:rPr>
        <w:t>Yazarı : Prof.Dr. Antoine VIALARD)</w:t>
      </w:r>
      <w:r w:rsidRPr="00737256">
        <w:rPr>
          <w:rStyle w:val="apple-converted-space"/>
          <w:b/>
          <w:bCs/>
          <w:color w:val="222222"/>
          <w:lang w:val="fr-FR"/>
        </w:rPr>
        <w:t> </w:t>
      </w:r>
      <w:r w:rsidRPr="00737256">
        <w:rPr>
          <w:color w:val="222222"/>
          <w:lang w:val="fr-FR"/>
        </w:rPr>
        <w:t>Fransız Devrimi Ara Dönem Hukuku (Le droit intermédiaire révolutionnaire)</w:t>
      </w:r>
      <w:r w:rsidRPr="00737256">
        <w:rPr>
          <w:b/>
          <w:bCs/>
          <w:color w:val="222222"/>
          <w:lang w:val="fr-FR"/>
        </w:rPr>
        <w:t>,  Prof. Şükrü POSTACIOĞLU'na ARMAĞAN</w:t>
      </w:r>
      <w:r w:rsidRPr="00737256">
        <w:rPr>
          <w:color w:val="222222"/>
          <w:lang w:val="fr-FR"/>
        </w:rPr>
        <w:t>, İzmir, 1997, D.E.Ü. Hukuk Fak. Dön. Sermaye İşl. yay.  No : 81, s. 379-389</w:t>
      </w:r>
    </w:p>
    <w:p w14:paraId="56B60161"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(Türkçeye çeviren)</w:t>
      </w:r>
      <w:proofErr w:type="gramStart"/>
      <w:r w:rsidRPr="00737256">
        <w:rPr>
          <w:color w:val="222222"/>
          <w:lang w:val="fr-FR"/>
        </w:rPr>
        <w:t>,(</w:t>
      </w:r>
      <w:proofErr w:type="gramEnd"/>
      <w:r w:rsidRPr="00737256">
        <w:rPr>
          <w:color w:val="222222"/>
          <w:lang w:val="fr-FR"/>
        </w:rPr>
        <w:t>Yazarı : Prof.Dr. Jacques SOUBEYROL) Bir Devrimin Doğumu ve Ölümü : 1791 ve VIII. Yıl Anayasaları</w:t>
      </w:r>
      <w:r w:rsidRPr="00737256">
        <w:rPr>
          <w:rStyle w:val="apple-converted-space"/>
          <w:b/>
          <w:bCs/>
          <w:color w:val="222222"/>
          <w:lang w:val="fr-FR"/>
        </w:rPr>
        <w:t> </w:t>
      </w:r>
      <w:r w:rsidRPr="00737256">
        <w:rPr>
          <w:color w:val="222222"/>
          <w:lang w:val="fr-FR"/>
        </w:rPr>
        <w:t>(Naissance et mort d’une révolution : Les constitutions de 1791 et l’an VIII)</w:t>
      </w:r>
      <w:r w:rsidRPr="00737256">
        <w:rPr>
          <w:b/>
          <w:bCs/>
          <w:color w:val="222222"/>
          <w:lang w:val="fr-FR"/>
        </w:rPr>
        <w:t>,  Prof. Şükrü POSTACIOĞLU'na ARMAĞAN</w:t>
      </w:r>
      <w:r w:rsidRPr="00737256">
        <w:rPr>
          <w:color w:val="222222"/>
          <w:lang w:val="fr-FR"/>
        </w:rPr>
        <w:t>, İzmir, 1997, D.E.Ü. Hukuk Fak. Dön. Sermaye İşl. yay.  No : 81, s. 391-397</w:t>
      </w:r>
    </w:p>
    <w:p w14:paraId="1F5FC46D"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(Türkçeye çeviren)</w:t>
      </w:r>
      <w:proofErr w:type="gramStart"/>
      <w:r w:rsidRPr="00737256">
        <w:rPr>
          <w:color w:val="222222"/>
          <w:lang w:val="fr-FR"/>
        </w:rPr>
        <w:t>,(</w:t>
      </w:r>
      <w:proofErr w:type="gramEnd"/>
      <w:r w:rsidRPr="00737256">
        <w:rPr>
          <w:color w:val="222222"/>
          <w:lang w:val="fr-FR"/>
        </w:rPr>
        <w:t>Yazarı : Prof.Dr. Jean-Claude GAUTRON)</w:t>
      </w:r>
      <w:r w:rsidRPr="00737256">
        <w:rPr>
          <w:b/>
          <w:bCs/>
          <w:color w:val="222222"/>
          <w:lang w:val="fr-FR"/>
        </w:rPr>
        <w:t> </w:t>
      </w:r>
      <w:r w:rsidRPr="00737256">
        <w:rPr>
          <w:rStyle w:val="apple-converted-space"/>
          <w:b/>
          <w:bCs/>
          <w:color w:val="222222"/>
          <w:lang w:val="fr-FR"/>
        </w:rPr>
        <w:t> </w:t>
      </w:r>
      <w:r w:rsidRPr="00737256">
        <w:rPr>
          <w:color w:val="222222"/>
          <w:lang w:val="fr-FR"/>
        </w:rPr>
        <w:t>Avrupa Birliğinin Akdeniz Politikası ve Siyasi Dengeleri</w:t>
      </w:r>
      <w:r w:rsidRPr="00737256">
        <w:rPr>
          <w:b/>
          <w:bCs/>
          <w:color w:val="222222"/>
          <w:lang w:val="fr-FR"/>
        </w:rPr>
        <w:t>, Marmara Üniversitesi   Avrupa Araştırmaları Dergisi</w:t>
      </w:r>
      <w:r w:rsidRPr="00737256">
        <w:rPr>
          <w:color w:val="222222"/>
          <w:lang w:val="fr-FR"/>
        </w:rPr>
        <w:t>,  Cilt 5, Sayı 1-2, 1997, s. 133-146</w:t>
      </w:r>
      <w:r w:rsidRPr="00737256">
        <w:rPr>
          <w:rStyle w:val="apple-converted-space"/>
          <w:color w:val="222222"/>
          <w:lang w:val="fr-FR"/>
        </w:rPr>
        <w:t> </w:t>
      </w:r>
    </w:p>
    <w:p w14:paraId="37FF4970"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Uluslararası Suçlulukla Mücadelede INTERPOL ve Faaliyetleri, in</w:t>
      </w:r>
      <w:r w:rsidRPr="00737256">
        <w:rPr>
          <w:rStyle w:val="apple-converted-space"/>
          <w:color w:val="222222"/>
          <w:lang w:val="fr-FR"/>
        </w:rPr>
        <w:t> </w:t>
      </w:r>
      <w:r w:rsidRPr="00737256">
        <w:rPr>
          <w:b/>
          <w:bCs/>
          <w:color w:val="222222"/>
          <w:lang w:val="fr-FR"/>
        </w:rPr>
        <w:t>Prof.Dr. Nurullah KUNTER'e ARMAĞAN</w:t>
      </w:r>
      <w:r w:rsidRPr="00737256">
        <w:rPr>
          <w:color w:val="222222"/>
          <w:lang w:val="fr-FR"/>
        </w:rPr>
        <w:t>, İ.Ü. Hukuk Fak. yayını, İstanbul, 1998, s.355-365</w:t>
      </w:r>
    </w:p>
    <w:p w14:paraId="57B11E3C" w14:textId="77777777" w:rsidR="00737256" w:rsidRPr="00737256" w:rsidRDefault="00737256" w:rsidP="00737256">
      <w:pPr>
        <w:widowControl/>
        <w:numPr>
          <w:ilvl w:val="0"/>
          <w:numId w:val="5"/>
        </w:numPr>
        <w:autoSpaceDE/>
        <w:autoSpaceDN/>
        <w:jc w:val="both"/>
        <w:rPr>
          <w:color w:val="222222"/>
        </w:rPr>
      </w:pPr>
      <w:r w:rsidRPr="00737256">
        <w:rPr>
          <w:color w:val="222222"/>
          <w:lang w:val="fr-FR"/>
        </w:rPr>
        <w:t>TEZCAN Durmuş, Avrupa İnsan Hakları</w:t>
      </w:r>
      <w:r w:rsidRPr="00737256">
        <w:rPr>
          <w:rStyle w:val="apple-converted-space"/>
          <w:b/>
          <w:bCs/>
          <w:color w:val="222222"/>
          <w:lang w:val="fr-FR"/>
        </w:rPr>
        <w:t> </w:t>
      </w:r>
      <w:r w:rsidRPr="00737256">
        <w:rPr>
          <w:color w:val="222222"/>
          <w:lang w:val="fr-FR"/>
        </w:rPr>
        <w:t>Komisyonu ve Mahkemesinde Yapılan Yargılamalar Açısından (Kolluk Soruşturması Kapsamında) Türkiye ile İlgili Gözlemler, İçişleri Bakanlığı Emniyet Genel Müdürlüğünce İzmir Polis evinde Ekim 1997'de düzenlenen</w:t>
      </w:r>
      <w:r w:rsidRPr="00737256">
        <w:rPr>
          <w:rStyle w:val="apple-converted-space"/>
          <w:color w:val="222222"/>
          <w:lang w:val="fr-FR"/>
        </w:rPr>
        <w:t> </w:t>
      </w:r>
      <w:r w:rsidRPr="00737256">
        <w:rPr>
          <w:b/>
          <w:bCs/>
          <w:color w:val="222222"/>
          <w:lang w:val="fr-FR"/>
        </w:rPr>
        <w:t>Adli Kolluk Semineri</w:t>
      </w:r>
      <w:r w:rsidRPr="00737256">
        <w:rPr>
          <w:color w:val="222222"/>
          <w:lang w:val="fr-FR"/>
        </w:rPr>
        <w:t>, Emniyet Genel Müdürlüğü Asayiş Daire Başkanlığı yayını, Ankara, 1998</w:t>
      </w:r>
    </w:p>
    <w:p w14:paraId="40E1C7C0" w14:textId="77777777" w:rsidR="00737256" w:rsidRPr="00737256" w:rsidRDefault="00737256" w:rsidP="00737256">
      <w:pPr>
        <w:pStyle w:val="NormalWeb"/>
        <w:spacing w:before="0" w:beforeAutospacing="0" w:after="0" w:afterAutospacing="0"/>
        <w:ind w:left="720"/>
        <w:jc w:val="both"/>
        <w:rPr>
          <w:color w:val="222222"/>
          <w:sz w:val="22"/>
          <w:szCs w:val="22"/>
        </w:rPr>
      </w:pPr>
      <w:r w:rsidRPr="00737256">
        <w:rPr>
          <w:color w:val="222222"/>
          <w:sz w:val="22"/>
          <w:szCs w:val="22"/>
        </w:rPr>
        <w:t>·        </w:t>
      </w:r>
      <w:r w:rsidRPr="00737256">
        <w:rPr>
          <w:rStyle w:val="apple-converted-space"/>
          <w:color w:val="222222"/>
          <w:sz w:val="22"/>
          <w:szCs w:val="22"/>
        </w:rPr>
        <w:t> </w:t>
      </w:r>
      <w:r w:rsidRPr="00737256">
        <w:rPr>
          <w:color w:val="222222"/>
          <w:sz w:val="22"/>
          <w:szCs w:val="22"/>
        </w:rPr>
        <w:t>TEZCAN, Durmuş, Siyasal ve Yönetsel Yozlaşmanın Uluslararası Boyutları,</w:t>
      </w:r>
      <w:r w:rsidRPr="00737256">
        <w:rPr>
          <w:rStyle w:val="apple-converted-space"/>
          <w:color w:val="222222"/>
          <w:sz w:val="22"/>
          <w:szCs w:val="22"/>
        </w:rPr>
        <w:t> </w:t>
      </w:r>
      <w:r w:rsidRPr="00737256">
        <w:rPr>
          <w:b/>
          <w:bCs/>
          <w:color w:val="222222"/>
          <w:sz w:val="22"/>
          <w:szCs w:val="22"/>
        </w:rPr>
        <w:t>Polis Bilimleri Dergisi</w:t>
      </w:r>
      <w:r w:rsidRPr="00737256">
        <w:rPr>
          <w:color w:val="222222"/>
          <w:sz w:val="22"/>
          <w:szCs w:val="22"/>
        </w:rPr>
        <w:t>, 1998, Cilt 1, Sayı: 2, s. 15-23</w:t>
      </w:r>
    </w:p>
    <w:p w14:paraId="30B8F66E" w14:textId="77777777" w:rsidR="00737256" w:rsidRPr="00737256" w:rsidRDefault="00737256" w:rsidP="00737256">
      <w:pPr>
        <w:pStyle w:val="NormalWeb"/>
        <w:spacing w:before="0" w:beforeAutospacing="0" w:after="0" w:afterAutospacing="0"/>
        <w:ind w:left="720"/>
        <w:jc w:val="both"/>
        <w:rPr>
          <w:color w:val="222222"/>
          <w:sz w:val="22"/>
          <w:szCs w:val="22"/>
        </w:rPr>
      </w:pPr>
      <w:r w:rsidRPr="00737256">
        <w:rPr>
          <w:color w:val="222222"/>
          <w:sz w:val="22"/>
          <w:szCs w:val="22"/>
        </w:rPr>
        <w:t>·        </w:t>
      </w:r>
      <w:r w:rsidRPr="00737256">
        <w:rPr>
          <w:rStyle w:val="apple-converted-space"/>
          <w:color w:val="222222"/>
          <w:sz w:val="22"/>
          <w:szCs w:val="22"/>
        </w:rPr>
        <w:t> </w:t>
      </w:r>
      <w:r w:rsidRPr="00737256">
        <w:rPr>
          <w:color w:val="222222"/>
          <w:sz w:val="22"/>
          <w:szCs w:val="22"/>
        </w:rPr>
        <w:t>TEZCAN Durmuş, Türkiye Hakkıtunnda Yapılan Kişisel Başvuruların Mahiyeti ve İrdelenmesi,</w:t>
      </w:r>
      <w:r w:rsidRPr="00737256">
        <w:rPr>
          <w:rStyle w:val="apple-converted-space"/>
          <w:color w:val="222222"/>
          <w:sz w:val="22"/>
          <w:szCs w:val="22"/>
        </w:rPr>
        <w:t> </w:t>
      </w:r>
      <w:r w:rsidRPr="00737256">
        <w:rPr>
          <w:b/>
          <w:bCs/>
          <w:color w:val="222222"/>
          <w:sz w:val="22"/>
          <w:szCs w:val="22"/>
        </w:rPr>
        <w:t>İnsan Hakları ve Yargı</w:t>
      </w:r>
      <w:r w:rsidRPr="00737256">
        <w:rPr>
          <w:rStyle w:val="apple-converted-space"/>
          <w:b/>
          <w:bCs/>
          <w:color w:val="222222"/>
          <w:sz w:val="22"/>
          <w:szCs w:val="22"/>
        </w:rPr>
        <w:t> </w:t>
      </w:r>
      <w:r w:rsidRPr="00737256">
        <w:rPr>
          <w:color w:val="222222"/>
          <w:sz w:val="22"/>
          <w:szCs w:val="22"/>
        </w:rPr>
        <w:t>(Sorunlar ve Çözümler), Ankara, 1998, Adalet Bak. yay., s. 54 vd,</w:t>
      </w:r>
    </w:p>
    <w:p w14:paraId="42D2A018" w14:textId="77777777" w:rsidR="00737256" w:rsidRPr="00737256" w:rsidRDefault="00737256" w:rsidP="00737256">
      <w:pPr>
        <w:widowControl/>
        <w:numPr>
          <w:ilvl w:val="0"/>
          <w:numId w:val="6"/>
        </w:numPr>
        <w:autoSpaceDE/>
        <w:autoSpaceDN/>
        <w:jc w:val="both"/>
        <w:rPr>
          <w:color w:val="222222"/>
        </w:rPr>
      </w:pPr>
      <w:r w:rsidRPr="00737256">
        <w:rPr>
          <w:color w:val="222222"/>
          <w:lang w:val="fr-FR"/>
        </w:rPr>
        <w:lastRenderedPageBreak/>
        <w:t>TEZCAN Durmuş, La lutte contre la corruption en Turquie,</w:t>
      </w:r>
      <w:r w:rsidRPr="00737256">
        <w:rPr>
          <w:rStyle w:val="apple-converted-space"/>
          <w:color w:val="222222"/>
          <w:lang w:val="fr-FR"/>
        </w:rPr>
        <w:t> </w:t>
      </w:r>
      <w:r w:rsidRPr="00737256">
        <w:rPr>
          <w:b/>
          <w:bCs/>
          <w:color w:val="222222"/>
          <w:lang w:val="fr-FR"/>
        </w:rPr>
        <w:t>Annales de la Faculté de Droit d’Istanbul</w:t>
      </w:r>
      <w:r w:rsidRPr="00737256">
        <w:rPr>
          <w:color w:val="222222"/>
          <w:lang w:val="fr-FR"/>
        </w:rPr>
        <w:t>, XXXII/No: 48, İstanbul,  1998,</w:t>
      </w:r>
    </w:p>
    <w:p w14:paraId="25549329" w14:textId="77777777" w:rsidR="00737256" w:rsidRPr="00737256" w:rsidRDefault="00737256" w:rsidP="00737256">
      <w:pPr>
        <w:widowControl/>
        <w:numPr>
          <w:ilvl w:val="0"/>
          <w:numId w:val="6"/>
        </w:numPr>
        <w:autoSpaceDE/>
        <w:autoSpaceDN/>
        <w:jc w:val="both"/>
        <w:rPr>
          <w:color w:val="222222"/>
        </w:rPr>
      </w:pPr>
      <w:r w:rsidRPr="00737256">
        <w:rPr>
          <w:color w:val="222222"/>
          <w:lang w:val="fr-FR"/>
        </w:rPr>
        <w:t>TEZCAN Durmuş, L’expérience turque du droit des collectivités locales,</w:t>
      </w:r>
      <w:r w:rsidRPr="00737256">
        <w:rPr>
          <w:rStyle w:val="apple-converted-space"/>
          <w:b/>
          <w:bCs/>
          <w:i/>
          <w:iCs/>
          <w:color w:val="222222"/>
          <w:lang w:val="fr-FR"/>
        </w:rPr>
        <w:t> </w:t>
      </w:r>
      <w:r w:rsidRPr="00737256">
        <w:rPr>
          <w:color w:val="222222"/>
          <w:lang w:val="fr-FR"/>
        </w:rPr>
        <w:t>La réunion sud-est européenne au sujet de "Changements organisationnels dans le domaine de l'administration publique, notamment au regard de l'administration régionale et des collectivités locales à l'aube du XXI e siècle</w:t>
      </w:r>
      <w:r w:rsidRPr="00737256">
        <w:rPr>
          <w:i/>
          <w:iCs/>
          <w:color w:val="222222"/>
          <w:lang w:val="fr-FR"/>
        </w:rPr>
        <w:t>"</w:t>
      </w:r>
      <w:r w:rsidRPr="00737256">
        <w:rPr>
          <w:rStyle w:val="apple-converted-space"/>
          <w:i/>
          <w:iCs/>
          <w:color w:val="222222"/>
          <w:lang w:val="fr-FR"/>
        </w:rPr>
        <w:t> </w:t>
      </w:r>
      <w:proofErr w:type="gramStart"/>
      <w:r w:rsidRPr="00737256">
        <w:rPr>
          <w:b/>
          <w:bCs/>
          <w:i/>
          <w:iCs/>
          <w:color w:val="222222"/>
          <w:lang w:val="fr-FR"/>
        </w:rPr>
        <w:t>( Thessalonique</w:t>
      </w:r>
      <w:proofErr w:type="gramEnd"/>
      <w:r w:rsidRPr="00737256">
        <w:rPr>
          <w:b/>
          <w:bCs/>
          <w:i/>
          <w:iCs/>
          <w:color w:val="222222"/>
          <w:lang w:val="fr-FR"/>
        </w:rPr>
        <w:t>, 19 -21 fevrier 1998 )</w:t>
      </w:r>
      <w:r w:rsidRPr="00737256">
        <w:rPr>
          <w:color w:val="222222"/>
          <w:lang w:val="fr-FR"/>
        </w:rPr>
        <w:t>,</w:t>
      </w:r>
    </w:p>
    <w:p w14:paraId="389E4896" w14:textId="77777777" w:rsidR="00737256" w:rsidRPr="00737256" w:rsidRDefault="00737256" w:rsidP="00737256">
      <w:pPr>
        <w:widowControl/>
        <w:numPr>
          <w:ilvl w:val="0"/>
          <w:numId w:val="6"/>
        </w:numPr>
        <w:autoSpaceDE/>
        <w:autoSpaceDN/>
        <w:jc w:val="both"/>
        <w:rPr>
          <w:color w:val="222222"/>
        </w:rPr>
      </w:pPr>
      <w:r w:rsidRPr="00737256">
        <w:rPr>
          <w:color w:val="222222"/>
          <w:lang w:val="fr-FR"/>
        </w:rPr>
        <w:t>TEZCAN Durmuş, Örgütlenme Hakkının Sınırları Açısından Siyasi Partileri kapatma Kararlarına Karşı Avrupa İnsan Hakları Mahkemesinin Ortaya Koyduğu Eğilim,</w:t>
      </w:r>
      <w:r w:rsidRPr="00737256">
        <w:rPr>
          <w:rStyle w:val="apple-converted-space"/>
          <w:color w:val="222222"/>
          <w:lang w:val="fr-FR"/>
        </w:rPr>
        <w:t> </w:t>
      </w:r>
      <w:r w:rsidRPr="00737256">
        <w:rPr>
          <w:b/>
          <w:bCs/>
          <w:color w:val="222222"/>
          <w:lang w:val="fr-FR"/>
        </w:rPr>
        <w:t>Anayasa Yargısı 16</w:t>
      </w:r>
      <w:r w:rsidRPr="00737256">
        <w:rPr>
          <w:rStyle w:val="apple-converted-space"/>
          <w:color w:val="222222"/>
          <w:lang w:val="fr-FR"/>
        </w:rPr>
        <w:t> </w:t>
      </w:r>
      <w:r w:rsidRPr="00737256">
        <w:rPr>
          <w:color w:val="222222"/>
          <w:lang w:val="fr-FR"/>
        </w:rPr>
        <w:t>(Anayasa Mahkemesinin 37.Kuruluş Yıldönümü Sempozyumu, Ankara, 26 - 27   Nisan 1999), s. 130-142,</w:t>
      </w:r>
    </w:p>
    <w:p w14:paraId="2B538147" w14:textId="77777777" w:rsidR="00737256" w:rsidRPr="00737256" w:rsidRDefault="00737256" w:rsidP="00737256">
      <w:pPr>
        <w:widowControl/>
        <w:numPr>
          <w:ilvl w:val="0"/>
          <w:numId w:val="6"/>
        </w:numPr>
        <w:autoSpaceDE/>
        <w:autoSpaceDN/>
        <w:jc w:val="both"/>
        <w:rPr>
          <w:color w:val="222222"/>
        </w:rPr>
      </w:pPr>
      <w:r w:rsidRPr="00737256">
        <w:rPr>
          <w:color w:val="222222"/>
          <w:lang w:val="fr-FR"/>
        </w:rPr>
        <w:t>TEZCAN Durmuş, Uluslararası Ceza Hukukunda Mülkilik (Ülkesellik) Prensibi ve NATO Kuvvetlerinin Statüsüne Dair LONDRA Andlaşması</w:t>
      </w:r>
      <w:r w:rsidRPr="00737256">
        <w:rPr>
          <w:b/>
          <w:bCs/>
          <w:color w:val="222222"/>
          <w:lang w:val="fr-FR"/>
        </w:rPr>
        <w:t>, Askeri Yargıtay’ın 85. Kuruluş Yıldönümü Sempozyumu</w:t>
      </w:r>
      <w:r w:rsidRPr="00737256">
        <w:rPr>
          <w:color w:val="222222"/>
          <w:lang w:val="fr-FR"/>
        </w:rPr>
        <w:t>, Ankara, 1999, s. 418-447,</w:t>
      </w:r>
    </w:p>
    <w:p w14:paraId="3D935204" w14:textId="77777777" w:rsidR="00737256" w:rsidRPr="00737256" w:rsidRDefault="00737256" w:rsidP="00737256">
      <w:pPr>
        <w:widowControl/>
        <w:numPr>
          <w:ilvl w:val="0"/>
          <w:numId w:val="6"/>
        </w:numPr>
        <w:autoSpaceDE/>
        <w:autoSpaceDN/>
        <w:jc w:val="both"/>
        <w:rPr>
          <w:color w:val="222222"/>
        </w:rPr>
      </w:pPr>
      <w:r w:rsidRPr="00737256">
        <w:rPr>
          <w:color w:val="222222"/>
          <w:lang w:val="fr-FR"/>
        </w:rPr>
        <w:t>TEZCAN Durmuş, Avrupa İnsan Hakları Mahkemesinin Yeni Oluşumu ve Türkiye,</w:t>
      </w:r>
      <w:r w:rsidRPr="00737256">
        <w:rPr>
          <w:rStyle w:val="apple-converted-space"/>
          <w:color w:val="222222"/>
          <w:lang w:val="fr-FR"/>
        </w:rPr>
        <w:t> </w:t>
      </w:r>
      <w:r w:rsidRPr="00737256">
        <w:rPr>
          <w:b/>
          <w:bCs/>
          <w:color w:val="222222"/>
          <w:lang w:val="fr-FR"/>
        </w:rPr>
        <w:t>İstanbul Barosu Dergisi</w:t>
      </w:r>
      <w:r w:rsidRPr="00737256">
        <w:rPr>
          <w:color w:val="222222"/>
          <w:lang w:val="fr-FR"/>
        </w:rPr>
        <w:t>, 1998/4, s. 848 vd,</w:t>
      </w:r>
    </w:p>
    <w:p w14:paraId="57BE3965" w14:textId="77777777" w:rsidR="00737256" w:rsidRPr="00737256" w:rsidRDefault="00737256" w:rsidP="00737256">
      <w:pPr>
        <w:pStyle w:val="NormalWeb"/>
        <w:spacing w:before="0" w:beforeAutospacing="0" w:after="0" w:afterAutospacing="0"/>
        <w:ind w:left="720"/>
        <w:jc w:val="both"/>
        <w:rPr>
          <w:color w:val="222222"/>
          <w:sz w:val="22"/>
          <w:szCs w:val="22"/>
        </w:rPr>
      </w:pPr>
      <w:r w:rsidRPr="00737256">
        <w:rPr>
          <w:color w:val="222222"/>
          <w:sz w:val="22"/>
          <w:szCs w:val="22"/>
        </w:rPr>
        <w:t>·        </w:t>
      </w:r>
      <w:r w:rsidRPr="00737256">
        <w:rPr>
          <w:rStyle w:val="apple-converted-space"/>
          <w:color w:val="222222"/>
          <w:sz w:val="22"/>
          <w:szCs w:val="22"/>
        </w:rPr>
        <w:t> </w:t>
      </w:r>
      <w:r w:rsidRPr="00737256">
        <w:rPr>
          <w:color w:val="222222"/>
          <w:sz w:val="22"/>
          <w:szCs w:val="22"/>
        </w:rPr>
        <w:t>TEZCAN Durmuş, 1997 Tarihli Türk Ceza Kanunu Öntasarısı Bakımından Yurtdışında İşlenen Suçlar,</w:t>
      </w:r>
      <w:r w:rsidRPr="00737256">
        <w:rPr>
          <w:rStyle w:val="apple-converted-space"/>
          <w:color w:val="222222"/>
          <w:sz w:val="22"/>
          <w:szCs w:val="22"/>
        </w:rPr>
        <w:t> </w:t>
      </w:r>
      <w:r w:rsidRPr="00737256">
        <w:rPr>
          <w:b/>
          <w:bCs/>
          <w:color w:val="222222"/>
          <w:sz w:val="22"/>
          <w:szCs w:val="22"/>
        </w:rPr>
        <w:t>Prof. Dr. Sahir ERMAN'na ARMAĞAN</w:t>
      </w:r>
      <w:r w:rsidRPr="00737256">
        <w:rPr>
          <w:color w:val="222222"/>
          <w:sz w:val="22"/>
          <w:szCs w:val="22"/>
        </w:rPr>
        <w:t>, İstanbul, 1999, s.745-767,</w:t>
      </w:r>
    </w:p>
    <w:p w14:paraId="37ACBEA5" w14:textId="77777777" w:rsidR="00737256" w:rsidRPr="00737256" w:rsidRDefault="00737256" w:rsidP="00737256">
      <w:pPr>
        <w:widowControl/>
        <w:numPr>
          <w:ilvl w:val="0"/>
          <w:numId w:val="7"/>
        </w:numPr>
        <w:autoSpaceDE/>
        <w:autoSpaceDN/>
        <w:jc w:val="both"/>
        <w:rPr>
          <w:color w:val="222222"/>
        </w:rPr>
      </w:pPr>
      <w:r w:rsidRPr="00737256">
        <w:rPr>
          <w:color w:val="222222"/>
        </w:rPr>
        <w:t>TEZCAN Durmuş, Avrupa İnsan Hakları Mahkemesinin Yeni Oluşumu ve Türkiye’ye İlişkin Bazı Kararlar Hakkında Gözlemler,</w:t>
      </w:r>
      <w:r w:rsidRPr="00737256">
        <w:rPr>
          <w:rStyle w:val="apple-converted-space"/>
          <w:color w:val="222222"/>
        </w:rPr>
        <w:t> </w:t>
      </w:r>
      <w:r w:rsidRPr="00737256">
        <w:rPr>
          <w:b/>
          <w:bCs/>
          <w:color w:val="222222"/>
        </w:rPr>
        <w:t>Polis Dergisi</w:t>
      </w:r>
      <w:r w:rsidRPr="00737256">
        <w:rPr>
          <w:color w:val="222222"/>
        </w:rPr>
        <w:t>, 1999, Yıl 5, Sayı: 18, s. 33-47,</w:t>
      </w:r>
    </w:p>
    <w:p w14:paraId="791A8971" w14:textId="77777777" w:rsidR="00737256" w:rsidRPr="00737256" w:rsidRDefault="00737256" w:rsidP="00737256">
      <w:pPr>
        <w:widowControl/>
        <w:numPr>
          <w:ilvl w:val="0"/>
          <w:numId w:val="7"/>
        </w:numPr>
        <w:autoSpaceDE/>
        <w:autoSpaceDN/>
        <w:jc w:val="both"/>
        <w:rPr>
          <w:color w:val="222222"/>
        </w:rPr>
      </w:pPr>
      <w:r w:rsidRPr="00737256">
        <w:rPr>
          <w:color w:val="222222"/>
          <w:lang w:val="fr-FR"/>
        </w:rPr>
        <w:t>TEZCAN Durmuş, La lutte contre la corruption des cadres politiques et administratifs au moyen de la sanction pénale, (Séminaıre international organisée par l'Instıtut international des Sciences administratives et sa section  nationale turque-TODAIE), Ankara, 15-17 octobre 1997,</w:t>
      </w:r>
      <w:r w:rsidRPr="00737256">
        <w:rPr>
          <w:rStyle w:val="apple-converted-space"/>
          <w:color w:val="222222"/>
          <w:lang w:val="fr-FR"/>
        </w:rPr>
        <w:t> </w:t>
      </w:r>
      <w:r w:rsidRPr="00737256">
        <w:rPr>
          <w:b/>
          <w:bCs/>
          <w:color w:val="222222"/>
          <w:lang w:val="fr-FR"/>
        </w:rPr>
        <w:t>in</w:t>
      </w:r>
      <w:r w:rsidRPr="00737256">
        <w:rPr>
          <w:rStyle w:val="apple-converted-space"/>
          <w:b/>
          <w:bCs/>
          <w:color w:val="222222"/>
          <w:lang w:val="fr-FR"/>
        </w:rPr>
        <w:t> </w:t>
      </w:r>
      <w:r w:rsidRPr="00737256">
        <w:rPr>
          <w:b/>
          <w:bCs/>
          <w:color w:val="222222"/>
          <w:lang w:val="fr-FR"/>
        </w:rPr>
        <w:t>La corruption politique et administrative - Political and Administrative Corruption</w:t>
      </w:r>
      <w:r w:rsidRPr="00737256">
        <w:rPr>
          <w:color w:val="222222"/>
          <w:lang w:val="fr-FR"/>
        </w:rPr>
        <w:t>, IISA – Bruxelles/ TODAİE - Ankara, 1999, s.157-184,</w:t>
      </w:r>
    </w:p>
    <w:p w14:paraId="0A17BB86" w14:textId="77777777" w:rsidR="00737256" w:rsidRPr="00737256" w:rsidRDefault="00737256" w:rsidP="00737256">
      <w:pPr>
        <w:widowControl/>
        <w:numPr>
          <w:ilvl w:val="0"/>
          <w:numId w:val="7"/>
        </w:numPr>
        <w:autoSpaceDE/>
        <w:autoSpaceDN/>
        <w:spacing w:line="216" w:lineRule="atLeast"/>
        <w:jc w:val="both"/>
        <w:rPr>
          <w:color w:val="222222"/>
        </w:rPr>
      </w:pPr>
      <w:r w:rsidRPr="00737256">
        <w:rPr>
          <w:color w:val="222222"/>
          <w:lang w:val="fr-FR"/>
        </w:rPr>
        <w:t>TEZCAN, Durmuş, Ceza Muhakemeleri Usulü Kanununun 70. Yılında İnsan Hakları Sözleşmesi Açısından Yargının Bağımsızlığı ve Tarafsızlığı Sorunu,</w:t>
      </w:r>
      <w:r w:rsidRPr="00737256">
        <w:rPr>
          <w:rStyle w:val="apple-converted-space"/>
          <w:color w:val="222222"/>
          <w:lang w:val="fr-FR"/>
        </w:rPr>
        <w:t> </w:t>
      </w:r>
      <w:r w:rsidRPr="00737256">
        <w:rPr>
          <w:b/>
          <w:bCs/>
          <w:color w:val="222222"/>
          <w:lang w:val="fr-FR"/>
        </w:rPr>
        <w:t>CMUK 70. Yıl Sempozyumu</w:t>
      </w:r>
      <w:r w:rsidRPr="00737256">
        <w:rPr>
          <w:color w:val="222222"/>
          <w:lang w:val="fr-FR"/>
        </w:rPr>
        <w:t>, Marmara Üniv. Hukuk Fakültesi Kriminoloji ve Ceza – Ceza Usul Merkezi yayını, İstanbul, 1999,</w:t>
      </w:r>
    </w:p>
    <w:p w14:paraId="4B81C6BD" w14:textId="77777777" w:rsidR="00737256" w:rsidRPr="00737256" w:rsidRDefault="00737256" w:rsidP="00737256">
      <w:pPr>
        <w:widowControl/>
        <w:numPr>
          <w:ilvl w:val="0"/>
          <w:numId w:val="7"/>
        </w:numPr>
        <w:autoSpaceDE/>
        <w:autoSpaceDN/>
        <w:spacing w:line="216" w:lineRule="atLeast"/>
        <w:jc w:val="both"/>
        <w:rPr>
          <w:color w:val="222222"/>
        </w:rPr>
      </w:pPr>
      <w:r w:rsidRPr="00737256">
        <w:rPr>
          <w:color w:val="222222"/>
          <w:lang w:val="fr-FR"/>
        </w:rPr>
        <w:t>TEZCAN Durmuş, Fransız Ceza Muhakemesi Hukukunda İstinaf,</w:t>
      </w:r>
      <w:r w:rsidRPr="00737256">
        <w:rPr>
          <w:rStyle w:val="apple-converted-space"/>
          <w:color w:val="222222"/>
          <w:lang w:val="fr-FR"/>
        </w:rPr>
        <w:t> </w:t>
      </w:r>
      <w:r w:rsidRPr="00737256">
        <w:rPr>
          <w:b/>
          <w:bCs/>
          <w:color w:val="222222"/>
          <w:lang w:val="fr-FR"/>
        </w:rPr>
        <w:t>Adalet Dergisi</w:t>
      </w:r>
      <w:r w:rsidRPr="00737256">
        <w:rPr>
          <w:color w:val="222222"/>
          <w:lang w:val="fr-FR"/>
        </w:rPr>
        <w:t>,</w:t>
      </w:r>
      <w:r w:rsidRPr="00737256">
        <w:rPr>
          <w:rStyle w:val="apple-converted-space"/>
          <w:color w:val="222222"/>
          <w:lang w:val="fr-FR"/>
        </w:rPr>
        <w:t> </w:t>
      </w:r>
      <w:r w:rsidRPr="00737256">
        <w:rPr>
          <w:b/>
          <w:bCs/>
          <w:color w:val="222222"/>
          <w:lang w:val="fr-FR"/>
        </w:rPr>
        <w:t>2000</w:t>
      </w:r>
      <w:r w:rsidRPr="00737256">
        <w:rPr>
          <w:color w:val="222222"/>
          <w:lang w:val="fr-FR"/>
        </w:rPr>
        <w:t>, Sayı 2, s.47- 62,</w:t>
      </w:r>
      <w:r w:rsidRPr="00737256">
        <w:rPr>
          <w:rStyle w:val="apple-converted-space"/>
          <w:color w:val="222222"/>
          <w:lang w:val="fr-FR"/>
        </w:rPr>
        <w:t> </w:t>
      </w:r>
    </w:p>
    <w:p w14:paraId="4CB2304E" w14:textId="77777777" w:rsidR="00737256" w:rsidRPr="00737256" w:rsidRDefault="00737256" w:rsidP="00737256">
      <w:pPr>
        <w:widowControl/>
        <w:numPr>
          <w:ilvl w:val="0"/>
          <w:numId w:val="7"/>
        </w:numPr>
        <w:autoSpaceDE/>
        <w:autoSpaceDN/>
        <w:spacing w:line="216" w:lineRule="atLeast"/>
        <w:jc w:val="both"/>
        <w:rPr>
          <w:color w:val="222222"/>
        </w:rPr>
      </w:pPr>
      <w:r w:rsidRPr="00737256">
        <w:rPr>
          <w:color w:val="222222"/>
          <w:lang w:val="fr-FR"/>
        </w:rPr>
        <w:t>TEZCAN Durmuş, Fransız Ceza Usul Kanununda Yer Alan Üst Mahkemeler İle İlgili Hükümler,</w:t>
      </w:r>
      <w:r w:rsidRPr="00737256">
        <w:rPr>
          <w:rStyle w:val="apple-converted-space"/>
          <w:color w:val="222222"/>
          <w:lang w:val="fr-FR"/>
        </w:rPr>
        <w:t> </w:t>
      </w:r>
      <w:r w:rsidRPr="00737256">
        <w:rPr>
          <w:b/>
          <w:bCs/>
          <w:color w:val="222222"/>
          <w:lang w:val="fr-FR"/>
        </w:rPr>
        <w:t>Adalet Dergisi, 2000</w:t>
      </w:r>
      <w:r w:rsidRPr="00737256">
        <w:rPr>
          <w:color w:val="222222"/>
          <w:lang w:val="fr-FR"/>
        </w:rPr>
        <w:t>, Sayı 2, s.103-110,</w:t>
      </w:r>
    </w:p>
    <w:p w14:paraId="6AF3EC89" w14:textId="77777777" w:rsidR="00737256" w:rsidRPr="00737256" w:rsidRDefault="00737256" w:rsidP="00737256">
      <w:pPr>
        <w:widowControl/>
        <w:numPr>
          <w:ilvl w:val="0"/>
          <w:numId w:val="7"/>
        </w:numPr>
        <w:autoSpaceDE/>
        <w:autoSpaceDN/>
        <w:spacing w:line="216" w:lineRule="atLeast"/>
        <w:jc w:val="both"/>
        <w:rPr>
          <w:color w:val="222222"/>
        </w:rPr>
      </w:pPr>
      <w:r w:rsidRPr="00737256">
        <w:rPr>
          <w:color w:val="222222"/>
          <w:lang w:val="fr-FR"/>
        </w:rPr>
        <w:t>TEZCAN Durmuş, Mesures préventives et répressives du trafic de stupéfiants en Turquie, in</w:t>
      </w:r>
      <w:r w:rsidRPr="00737256">
        <w:rPr>
          <w:rStyle w:val="apple-converted-space"/>
          <w:b/>
          <w:bCs/>
          <w:color w:val="222222"/>
          <w:lang w:val="fr-FR"/>
        </w:rPr>
        <w:t> </w:t>
      </w:r>
      <w:r w:rsidRPr="00737256">
        <w:rPr>
          <w:b/>
          <w:bCs/>
          <w:color w:val="222222"/>
          <w:lang w:val="fr-FR"/>
        </w:rPr>
        <w:t>Scientific-Applilied International Seminar on Different Aspects of Criminal Policy vis–a-vis Narcotic Drugs</w:t>
      </w:r>
      <w:r w:rsidRPr="00737256">
        <w:rPr>
          <w:rStyle w:val="apple-converted-space"/>
          <w:color w:val="222222"/>
          <w:lang w:val="fr-FR"/>
        </w:rPr>
        <w:t> </w:t>
      </w:r>
      <w:r w:rsidRPr="00737256">
        <w:rPr>
          <w:color w:val="222222"/>
          <w:lang w:val="fr-FR"/>
        </w:rPr>
        <w:t>- Collection of Lectures by the International Dpeakers, 2, The Judiciary of Islamic Republic of Iran, Dec. 2000), éd. Journal officiel, Décembre 2000. pp.64-96 (Farsça çeviririsi).</w:t>
      </w:r>
      <w:r w:rsidRPr="00737256">
        <w:rPr>
          <w:rStyle w:val="apple-converted-space"/>
          <w:b/>
          <w:bCs/>
          <w:color w:val="222222"/>
          <w:lang w:val="fr-FR"/>
        </w:rPr>
        <w:t> </w:t>
      </w:r>
      <w:r w:rsidRPr="00737256">
        <w:rPr>
          <w:b/>
          <w:bCs/>
          <w:color w:val="222222"/>
          <w:lang w:val="fr-FR"/>
        </w:rPr>
        <w:t>(Séminaire international organisé par le Ministère de la justice iranienne,</w:t>
      </w:r>
      <w:r w:rsidRPr="00737256">
        <w:rPr>
          <w:rStyle w:val="apple-converted-space"/>
          <w:color w:val="222222"/>
          <w:lang w:val="fr-FR"/>
        </w:rPr>
        <w:t> </w:t>
      </w:r>
      <w:r w:rsidRPr="00737256">
        <w:rPr>
          <w:color w:val="222222"/>
          <w:lang w:val="fr-FR"/>
        </w:rPr>
        <w:t>Téhéran-Iran, 9-12 mai 2000, Fransızcası 23 s.)</w:t>
      </w:r>
      <w:r w:rsidRPr="00737256">
        <w:rPr>
          <w:rStyle w:val="apple-converted-space"/>
          <w:color w:val="222222"/>
          <w:lang w:val="fr-FR"/>
        </w:rPr>
        <w:t> </w:t>
      </w:r>
    </w:p>
    <w:p w14:paraId="2AC6398F" w14:textId="77777777" w:rsidR="00737256" w:rsidRPr="00737256" w:rsidRDefault="00737256" w:rsidP="00737256">
      <w:pPr>
        <w:pStyle w:val="Heading4"/>
        <w:spacing w:before="0"/>
        <w:ind w:left="720"/>
        <w:jc w:val="both"/>
        <w:rPr>
          <w:rFonts w:ascii="Times New Roman" w:hAnsi="Times New Roman" w:cs="Times New Roman"/>
          <w:color w:val="222222"/>
          <w:u w:val="single"/>
        </w:rPr>
      </w:pPr>
      <w:r w:rsidRPr="00737256">
        <w:rPr>
          <w:rFonts w:ascii="Times New Roman" w:hAnsi="Times New Roman" w:cs="Times New Roman"/>
          <w:b/>
          <w:bCs/>
          <w:color w:val="222222"/>
        </w:rPr>
        <w:t>·        </w:t>
      </w:r>
      <w:r w:rsidRPr="00737256">
        <w:rPr>
          <w:rStyle w:val="apple-converted-space"/>
          <w:rFonts w:ascii="Times New Roman" w:hAnsi="Times New Roman" w:cs="Times New Roman"/>
          <w:b/>
          <w:bCs/>
          <w:color w:val="222222"/>
        </w:rPr>
        <w:t> </w:t>
      </w:r>
      <w:r w:rsidRPr="00737256">
        <w:rPr>
          <w:rFonts w:ascii="Times New Roman" w:hAnsi="Times New Roman" w:cs="Times New Roman"/>
          <w:b/>
          <w:bCs/>
          <w:color w:val="222222"/>
        </w:rPr>
        <w:t>TEZCAN Durmuş, Organize Suçlar ve Bu Suçlarda Mağdurun Hakları ve Tanıkların Korunması,</w:t>
      </w:r>
      <w:r w:rsidRPr="00737256">
        <w:rPr>
          <w:rStyle w:val="apple-converted-space"/>
          <w:rFonts w:ascii="Times New Roman" w:hAnsi="Times New Roman" w:cs="Times New Roman"/>
          <w:b/>
          <w:bCs/>
          <w:color w:val="222222"/>
        </w:rPr>
        <w:t> </w:t>
      </w:r>
      <w:r w:rsidRPr="00737256">
        <w:rPr>
          <w:rFonts w:ascii="Times New Roman" w:hAnsi="Times New Roman" w:cs="Times New Roman"/>
          <w:color w:val="222222"/>
        </w:rPr>
        <w:t>Adalet Dergisi, 2000</w:t>
      </w:r>
      <w:r w:rsidRPr="00737256">
        <w:rPr>
          <w:rFonts w:ascii="Times New Roman" w:hAnsi="Times New Roman" w:cs="Times New Roman"/>
          <w:b/>
          <w:bCs/>
          <w:color w:val="222222"/>
        </w:rPr>
        <w:t>, Sayı 3, s.9-31,</w:t>
      </w:r>
    </w:p>
    <w:p w14:paraId="119AEB1C" w14:textId="77777777" w:rsidR="00737256" w:rsidRPr="00737256" w:rsidRDefault="00737256" w:rsidP="00737256">
      <w:pPr>
        <w:widowControl/>
        <w:numPr>
          <w:ilvl w:val="0"/>
          <w:numId w:val="8"/>
        </w:numPr>
        <w:autoSpaceDE/>
        <w:autoSpaceDN/>
        <w:spacing w:line="216" w:lineRule="atLeast"/>
        <w:jc w:val="both"/>
        <w:rPr>
          <w:color w:val="222222"/>
        </w:rPr>
      </w:pPr>
      <w:r w:rsidRPr="00737256">
        <w:rPr>
          <w:color w:val="222222"/>
        </w:rPr>
        <w:t>TEZCAN Durmuş, Uluslararası Suçlar ve Uluslararası Ceza Divanı,</w:t>
      </w:r>
      <w:r w:rsidRPr="00737256">
        <w:rPr>
          <w:rStyle w:val="apple-converted-space"/>
          <w:color w:val="222222"/>
        </w:rPr>
        <w:t> </w:t>
      </w:r>
      <w:r w:rsidRPr="00737256">
        <w:rPr>
          <w:b/>
          <w:bCs/>
          <w:color w:val="222222"/>
        </w:rPr>
        <w:t>Hukuk Kurultayı 2000</w:t>
      </w:r>
      <w:r w:rsidRPr="00737256">
        <w:rPr>
          <w:color w:val="222222"/>
        </w:rPr>
        <w:t>, Ankara Barosu yayını, Ankara, 2000, c. 1, s. 271-289,</w:t>
      </w:r>
    </w:p>
    <w:p w14:paraId="7F3A4192" w14:textId="77777777" w:rsidR="00737256" w:rsidRPr="00737256" w:rsidRDefault="00737256" w:rsidP="00737256">
      <w:pPr>
        <w:widowControl/>
        <w:numPr>
          <w:ilvl w:val="0"/>
          <w:numId w:val="8"/>
        </w:numPr>
        <w:autoSpaceDE/>
        <w:autoSpaceDN/>
        <w:spacing w:line="216" w:lineRule="atLeast"/>
        <w:jc w:val="both"/>
        <w:rPr>
          <w:color w:val="222222"/>
        </w:rPr>
      </w:pPr>
      <w:r w:rsidRPr="00737256">
        <w:rPr>
          <w:color w:val="222222"/>
        </w:rPr>
        <w:t>TEZCAN Durmuş, Organize Suçlulukla Mücadelede Özel Ceza Muhakemesi Tedbirleri,</w:t>
      </w:r>
      <w:r w:rsidRPr="00737256">
        <w:rPr>
          <w:rStyle w:val="apple-converted-space"/>
          <w:color w:val="222222"/>
        </w:rPr>
        <w:t> </w:t>
      </w:r>
      <w:r w:rsidRPr="00737256">
        <w:rPr>
          <w:b/>
          <w:bCs/>
          <w:color w:val="222222"/>
        </w:rPr>
        <w:t>Hukuk Kurultayı 2000</w:t>
      </w:r>
      <w:r w:rsidRPr="00737256">
        <w:rPr>
          <w:color w:val="222222"/>
        </w:rPr>
        <w:t>, Ankara Barosu yayını, Ankara, 2000, c. 2, s. 139-142,</w:t>
      </w:r>
    </w:p>
    <w:p w14:paraId="78F28B47" w14:textId="77777777" w:rsidR="00737256" w:rsidRPr="00737256" w:rsidRDefault="00737256" w:rsidP="00737256">
      <w:pPr>
        <w:widowControl/>
        <w:numPr>
          <w:ilvl w:val="0"/>
          <w:numId w:val="8"/>
        </w:numPr>
        <w:autoSpaceDE/>
        <w:autoSpaceDN/>
        <w:jc w:val="both"/>
        <w:rPr>
          <w:color w:val="222222"/>
        </w:rPr>
      </w:pPr>
      <w:r w:rsidRPr="00737256">
        <w:rPr>
          <w:color w:val="222222"/>
        </w:rPr>
        <w:t>TEZCAN, Durmuş, Fransız Hukukunda Vücutta Arama ve Türk Hukukunda Durum,</w:t>
      </w:r>
      <w:r w:rsidRPr="00737256">
        <w:rPr>
          <w:rStyle w:val="apple-converted-space"/>
          <w:color w:val="222222"/>
        </w:rPr>
        <w:t> </w:t>
      </w:r>
      <w:r w:rsidRPr="00737256">
        <w:rPr>
          <w:b/>
          <w:bCs/>
          <w:color w:val="222222"/>
        </w:rPr>
        <w:t>Prof.Dr.Seyfullah Edis’e  Armağan</w:t>
      </w:r>
      <w:r w:rsidRPr="00737256">
        <w:rPr>
          <w:color w:val="222222"/>
        </w:rPr>
        <w:t>, İzmir 2000,s.211 vd.</w:t>
      </w:r>
    </w:p>
    <w:p w14:paraId="0BD60BC5" w14:textId="77777777" w:rsidR="00737256" w:rsidRPr="00737256" w:rsidRDefault="00737256" w:rsidP="00737256">
      <w:pPr>
        <w:ind w:left="720"/>
        <w:jc w:val="both"/>
        <w:rPr>
          <w:color w:val="222222"/>
        </w:rPr>
      </w:pPr>
      <w:r w:rsidRPr="00737256">
        <w:rPr>
          <w:color w:val="222222"/>
          <w:lang w:val="fr-FR"/>
        </w:rPr>
        <w:t>·        </w:t>
      </w:r>
      <w:r w:rsidRPr="00737256">
        <w:rPr>
          <w:rStyle w:val="apple-converted-space"/>
          <w:color w:val="222222"/>
          <w:lang w:val="fr-FR"/>
        </w:rPr>
        <w:t> </w:t>
      </w:r>
      <w:r w:rsidRPr="00737256">
        <w:rPr>
          <w:color w:val="222222"/>
          <w:lang w:val="fr-FR"/>
        </w:rPr>
        <w:t>TEZCAN, Durmuş, Réprimer la corruption : sanctions pénales et mesures de révention en Turquie,</w:t>
      </w:r>
      <w:r w:rsidRPr="00737256">
        <w:rPr>
          <w:rStyle w:val="apple-converted-space"/>
          <w:color w:val="222222"/>
          <w:lang w:val="fr-FR"/>
        </w:rPr>
        <w:t> </w:t>
      </w:r>
      <w:r w:rsidRPr="00737256">
        <w:rPr>
          <w:b/>
          <w:bCs/>
          <w:color w:val="222222"/>
          <w:spacing w:val="-3"/>
          <w:lang w:val="fr-FR"/>
        </w:rPr>
        <w:t>5ème Conférence p</w:t>
      </w:r>
      <w:r w:rsidRPr="00737256">
        <w:rPr>
          <w:b/>
          <w:bCs/>
          <w:color w:val="222222"/>
          <w:lang w:val="fr-FR"/>
        </w:rPr>
        <w:t>our les services spécialisés dans la lutte contre la corruption</w:t>
      </w:r>
      <w:r w:rsidRPr="00737256">
        <w:rPr>
          <w:rStyle w:val="apple-converted-space"/>
          <w:color w:val="222222"/>
          <w:lang w:val="fr-FR"/>
        </w:rPr>
        <w:t> </w:t>
      </w:r>
      <w:r w:rsidRPr="00737256">
        <w:rPr>
          <w:color w:val="222222"/>
          <w:lang w:val="fr-FR"/>
        </w:rPr>
        <w:t xml:space="preserve">(Conseil de l’Europe), Hotel Tarabya - Istanbul / Turquie, 15 - 17 Novembre 2000, 22 </w:t>
      </w:r>
      <w:proofErr w:type="gramStart"/>
      <w:r w:rsidRPr="00737256">
        <w:rPr>
          <w:color w:val="222222"/>
          <w:lang w:val="fr-FR"/>
        </w:rPr>
        <w:t>s .</w:t>
      </w:r>
      <w:proofErr w:type="gramEnd"/>
    </w:p>
    <w:p w14:paraId="2D8E4A7A" w14:textId="77777777" w:rsidR="00737256" w:rsidRPr="00737256" w:rsidRDefault="00737256" w:rsidP="00737256">
      <w:pPr>
        <w:ind w:left="720"/>
        <w:jc w:val="both"/>
        <w:rPr>
          <w:color w:val="222222"/>
        </w:rPr>
      </w:pPr>
      <w:r w:rsidRPr="00737256">
        <w:rPr>
          <w:color w:val="222222"/>
          <w:lang w:val="en-US"/>
        </w:rPr>
        <w:t>·        </w:t>
      </w:r>
      <w:r w:rsidRPr="00737256">
        <w:rPr>
          <w:rStyle w:val="apple-converted-space"/>
          <w:color w:val="222222"/>
          <w:lang w:val="en-US"/>
        </w:rPr>
        <w:t> </w:t>
      </w:r>
      <w:r w:rsidRPr="00737256">
        <w:rPr>
          <w:color w:val="222222"/>
          <w:lang w:val="en-US"/>
        </w:rPr>
        <w:t>TEZCAN, Durmuş, Punishing corruption: penal sanctions and preventive measures,</w:t>
      </w:r>
      <w:r w:rsidRPr="00737256">
        <w:rPr>
          <w:rStyle w:val="apple-converted-space"/>
          <w:color w:val="222222"/>
          <w:lang w:val="en-US"/>
        </w:rPr>
        <w:t> </w:t>
      </w:r>
      <w:r w:rsidRPr="00737256">
        <w:rPr>
          <w:b/>
          <w:bCs/>
          <w:color w:val="222222"/>
          <w:lang w:val="en-US"/>
        </w:rPr>
        <w:t>5</w:t>
      </w:r>
      <w:r w:rsidRPr="00737256">
        <w:rPr>
          <w:b/>
          <w:bCs/>
          <w:color w:val="222222"/>
          <w:vertAlign w:val="superscript"/>
          <w:lang w:val="en-US"/>
        </w:rPr>
        <w:t>th</w:t>
      </w:r>
      <w:r w:rsidRPr="00737256">
        <w:rPr>
          <w:rStyle w:val="apple-converted-space"/>
          <w:color w:val="222222"/>
          <w:lang w:val="en-US"/>
        </w:rPr>
        <w:t> </w:t>
      </w:r>
      <w:r w:rsidRPr="00737256">
        <w:rPr>
          <w:b/>
          <w:bCs/>
          <w:color w:val="222222"/>
          <w:lang w:val="en-US"/>
        </w:rPr>
        <w:t xml:space="preserve">European Conference of Specialised Services in the Fight against </w:t>
      </w:r>
      <w:proofErr w:type="gramStart"/>
      <w:r w:rsidRPr="00737256">
        <w:rPr>
          <w:b/>
          <w:bCs/>
          <w:color w:val="222222"/>
          <w:lang w:val="en-US"/>
        </w:rPr>
        <w:t>Corruption</w:t>
      </w:r>
      <w:r w:rsidRPr="00737256">
        <w:rPr>
          <w:color w:val="222222"/>
          <w:lang w:val="en-US"/>
        </w:rPr>
        <w:t>(</w:t>
      </w:r>
      <w:proofErr w:type="gramEnd"/>
      <w:r w:rsidRPr="00737256">
        <w:rPr>
          <w:color w:val="222222"/>
          <w:lang w:val="en-US"/>
        </w:rPr>
        <w:t>Consil of Europe), Hotel Tarabya - Istanbul (Turkey), 15-17 November 2000, 22 s .</w:t>
      </w:r>
    </w:p>
    <w:p w14:paraId="46CBEFDB" w14:textId="77777777" w:rsidR="00737256" w:rsidRPr="00737256" w:rsidRDefault="00737256" w:rsidP="00737256">
      <w:pPr>
        <w:widowControl/>
        <w:numPr>
          <w:ilvl w:val="0"/>
          <w:numId w:val="9"/>
        </w:numPr>
        <w:autoSpaceDE/>
        <w:autoSpaceDN/>
        <w:jc w:val="both"/>
        <w:rPr>
          <w:color w:val="222222"/>
        </w:rPr>
      </w:pPr>
      <w:r w:rsidRPr="00737256">
        <w:rPr>
          <w:color w:val="222222"/>
        </w:rPr>
        <w:t>TEZCAN Durmuş, Türk İdari Yargı Sisteminin Avrupa İnsan Hakları Sözleşmesi Açısından Değerlendirilmesi,</w:t>
      </w:r>
      <w:r w:rsidRPr="00737256">
        <w:rPr>
          <w:rStyle w:val="apple-converted-space"/>
          <w:color w:val="222222"/>
        </w:rPr>
        <w:t> </w:t>
      </w:r>
      <w:r w:rsidRPr="00737256">
        <w:rPr>
          <w:b/>
          <w:bCs/>
          <w:color w:val="222222"/>
        </w:rPr>
        <w:t>2000 Yılında İdari Yargı, Danıştay 2000 Sempozyumu - Bildirileri</w:t>
      </w:r>
      <w:r w:rsidRPr="00737256">
        <w:rPr>
          <w:color w:val="222222"/>
        </w:rPr>
        <w:t>, Danıştay yay, Ankara, 2000,</w:t>
      </w:r>
    </w:p>
    <w:p w14:paraId="18BD6D9E" w14:textId="77777777" w:rsidR="00737256" w:rsidRPr="00737256" w:rsidRDefault="00737256" w:rsidP="00737256">
      <w:pPr>
        <w:pStyle w:val="NormalWeb"/>
        <w:spacing w:before="0" w:beforeAutospacing="0" w:after="0" w:afterAutospacing="0"/>
        <w:ind w:left="720"/>
        <w:jc w:val="both"/>
        <w:rPr>
          <w:color w:val="222222"/>
          <w:sz w:val="22"/>
          <w:szCs w:val="22"/>
        </w:rPr>
      </w:pPr>
      <w:r w:rsidRPr="00737256">
        <w:rPr>
          <w:color w:val="222222"/>
          <w:sz w:val="22"/>
          <w:szCs w:val="22"/>
        </w:rPr>
        <w:t>·        </w:t>
      </w:r>
      <w:r w:rsidRPr="00737256">
        <w:rPr>
          <w:rStyle w:val="apple-converted-space"/>
          <w:color w:val="222222"/>
          <w:sz w:val="22"/>
          <w:szCs w:val="22"/>
        </w:rPr>
        <w:t> </w:t>
      </w:r>
      <w:r w:rsidRPr="00737256">
        <w:rPr>
          <w:color w:val="222222"/>
          <w:sz w:val="22"/>
          <w:szCs w:val="22"/>
        </w:rPr>
        <w:t>TEZCAN Durmuş, Mağdurun Hakları ve Tanıkların Korunması</w:t>
      </w:r>
      <w:r w:rsidRPr="00737256">
        <w:rPr>
          <w:b/>
          <w:bCs/>
          <w:color w:val="222222"/>
          <w:sz w:val="22"/>
          <w:szCs w:val="22"/>
        </w:rPr>
        <w:t>, in CEZA HUKUKU REFORMU</w:t>
      </w:r>
      <w:r w:rsidRPr="00737256">
        <w:rPr>
          <w:b/>
          <w:bCs/>
          <w:i/>
          <w:iCs/>
          <w:color w:val="222222"/>
          <w:sz w:val="22"/>
          <w:szCs w:val="22"/>
        </w:rPr>
        <w:t>, Umut Vakfı yay, İstanbul, 2001, s.73-84</w:t>
      </w:r>
    </w:p>
    <w:p w14:paraId="3622FDB2" w14:textId="77777777" w:rsidR="00737256" w:rsidRPr="00737256" w:rsidRDefault="00737256" w:rsidP="00737256">
      <w:pPr>
        <w:pStyle w:val="NormalWeb"/>
        <w:spacing w:before="0" w:beforeAutospacing="0" w:after="0" w:afterAutospacing="0"/>
        <w:ind w:left="720"/>
        <w:jc w:val="both"/>
        <w:rPr>
          <w:color w:val="222222"/>
          <w:sz w:val="22"/>
          <w:szCs w:val="22"/>
        </w:rPr>
      </w:pPr>
      <w:r w:rsidRPr="00737256">
        <w:rPr>
          <w:color w:val="222222"/>
          <w:sz w:val="22"/>
          <w:szCs w:val="22"/>
        </w:rPr>
        <w:t>·        </w:t>
      </w:r>
      <w:r w:rsidRPr="00737256">
        <w:rPr>
          <w:rStyle w:val="apple-converted-space"/>
          <w:color w:val="222222"/>
          <w:sz w:val="22"/>
          <w:szCs w:val="22"/>
        </w:rPr>
        <w:t> </w:t>
      </w:r>
      <w:r w:rsidRPr="00737256">
        <w:rPr>
          <w:b/>
          <w:bCs/>
          <w:color w:val="222222"/>
          <w:sz w:val="22"/>
          <w:szCs w:val="22"/>
        </w:rPr>
        <w:t>TEZCAN</w:t>
      </w:r>
      <w:r w:rsidRPr="00737256">
        <w:rPr>
          <w:rStyle w:val="apple-converted-space"/>
          <w:color w:val="222222"/>
          <w:sz w:val="22"/>
          <w:szCs w:val="22"/>
        </w:rPr>
        <w:t> </w:t>
      </w:r>
      <w:r w:rsidRPr="00737256">
        <w:rPr>
          <w:color w:val="222222"/>
          <w:sz w:val="22"/>
          <w:szCs w:val="22"/>
        </w:rPr>
        <w:t>Durmuş, Türk İdare Hukuku Açısından 21. Yüzyıl Arifesindeki Yerel Yönetimlerin İşlemleri Üzerindeki Vesayet Denetimi,</w:t>
      </w:r>
      <w:r w:rsidRPr="00737256">
        <w:rPr>
          <w:rStyle w:val="apple-converted-space"/>
          <w:color w:val="222222"/>
          <w:sz w:val="22"/>
          <w:szCs w:val="22"/>
        </w:rPr>
        <w:t> </w:t>
      </w:r>
      <w:r w:rsidRPr="00737256">
        <w:rPr>
          <w:b/>
          <w:bCs/>
          <w:color w:val="222222"/>
          <w:sz w:val="22"/>
          <w:szCs w:val="22"/>
        </w:rPr>
        <w:t>Prof. Dr. Mahmut Tevfik BİRSEL’e Armağan</w:t>
      </w:r>
      <w:r w:rsidRPr="00737256">
        <w:rPr>
          <w:color w:val="222222"/>
          <w:sz w:val="22"/>
          <w:szCs w:val="22"/>
        </w:rPr>
        <w:t>, İzmir 2001, s.667-675.</w:t>
      </w:r>
    </w:p>
    <w:p w14:paraId="776B7173" w14:textId="77777777" w:rsidR="00737256" w:rsidRPr="00737256" w:rsidRDefault="00737256" w:rsidP="00737256">
      <w:pPr>
        <w:pStyle w:val="NormalWeb"/>
        <w:spacing w:before="0" w:beforeAutospacing="0" w:after="0" w:afterAutospacing="0"/>
        <w:ind w:left="720"/>
        <w:jc w:val="both"/>
        <w:rPr>
          <w:color w:val="222222"/>
          <w:sz w:val="22"/>
          <w:szCs w:val="22"/>
        </w:rPr>
      </w:pPr>
      <w:r w:rsidRPr="00737256">
        <w:rPr>
          <w:color w:val="222222"/>
          <w:sz w:val="22"/>
          <w:szCs w:val="22"/>
        </w:rPr>
        <w:t>·        </w:t>
      </w:r>
      <w:r w:rsidRPr="00737256">
        <w:rPr>
          <w:rStyle w:val="apple-converted-space"/>
          <w:color w:val="222222"/>
          <w:sz w:val="22"/>
          <w:szCs w:val="22"/>
        </w:rPr>
        <w:t> </w:t>
      </w:r>
      <w:r w:rsidRPr="00737256">
        <w:rPr>
          <w:b/>
          <w:bCs/>
          <w:color w:val="222222"/>
          <w:sz w:val="22"/>
          <w:szCs w:val="22"/>
        </w:rPr>
        <w:t>TEZCAN</w:t>
      </w:r>
      <w:r w:rsidRPr="00737256">
        <w:rPr>
          <w:rStyle w:val="apple-converted-space"/>
          <w:color w:val="222222"/>
          <w:sz w:val="22"/>
          <w:szCs w:val="22"/>
        </w:rPr>
        <w:t> </w:t>
      </w:r>
      <w:r w:rsidRPr="00737256">
        <w:rPr>
          <w:color w:val="222222"/>
          <w:sz w:val="22"/>
          <w:szCs w:val="22"/>
        </w:rPr>
        <w:t>Durmuş, L’expérience turque du droit des collectivités locales,</w:t>
      </w:r>
      <w:r w:rsidRPr="00737256">
        <w:rPr>
          <w:rStyle w:val="apple-converted-space"/>
          <w:color w:val="222222"/>
          <w:sz w:val="22"/>
          <w:szCs w:val="22"/>
        </w:rPr>
        <w:t> </w:t>
      </w:r>
      <w:r w:rsidRPr="00737256">
        <w:rPr>
          <w:b/>
          <w:bCs/>
          <w:color w:val="222222"/>
          <w:sz w:val="22"/>
          <w:szCs w:val="22"/>
        </w:rPr>
        <w:t>Prof. Dr. Mahmut Tevfik BİRSEL’e Armağan</w:t>
      </w:r>
      <w:r w:rsidRPr="00737256">
        <w:rPr>
          <w:color w:val="222222"/>
          <w:sz w:val="22"/>
          <w:szCs w:val="22"/>
        </w:rPr>
        <w:t>, İzmir 2001, s.659-667</w:t>
      </w:r>
    </w:p>
    <w:p w14:paraId="6FEC362C" w14:textId="77777777" w:rsidR="00737256" w:rsidRPr="00737256" w:rsidRDefault="00737256" w:rsidP="00737256">
      <w:pPr>
        <w:pStyle w:val="NormalWeb"/>
        <w:spacing w:before="0" w:beforeAutospacing="0" w:after="0" w:afterAutospacing="0"/>
        <w:ind w:left="720"/>
        <w:jc w:val="both"/>
        <w:rPr>
          <w:color w:val="222222"/>
          <w:sz w:val="22"/>
          <w:szCs w:val="22"/>
        </w:rPr>
      </w:pPr>
      <w:r w:rsidRPr="00737256">
        <w:rPr>
          <w:color w:val="222222"/>
          <w:sz w:val="22"/>
          <w:szCs w:val="22"/>
        </w:rPr>
        <w:t>·        </w:t>
      </w:r>
      <w:r w:rsidRPr="00737256">
        <w:rPr>
          <w:rStyle w:val="apple-converted-space"/>
          <w:color w:val="222222"/>
          <w:sz w:val="22"/>
          <w:szCs w:val="22"/>
        </w:rPr>
        <w:t> </w:t>
      </w:r>
      <w:r w:rsidRPr="00737256">
        <w:rPr>
          <w:b/>
          <w:bCs/>
          <w:color w:val="222222"/>
          <w:sz w:val="22"/>
          <w:szCs w:val="22"/>
        </w:rPr>
        <w:t>TEZCAN</w:t>
      </w:r>
      <w:r w:rsidRPr="00737256">
        <w:rPr>
          <w:rStyle w:val="apple-converted-space"/>
          <w:color w:val="222222"/>
          <w:sz w:val="22"/>
          <w:szCs w:val="22"/>
        </w:rPr>
        <w:t> </w:t>
      </w:r>
      <w:r w:rsidRPr="00737256">
        <w:rPr>
          <w:color w:val="222222"/>
          <w:sz w:val="22"/>
          <w:szCs w:val="22"/>
        </w:rPr>
        <w:t>Durmuş, Ceza Davalarında Çarpraz Sorgu,</w:t>
      </w:r>
      <w:r w:rsidRPr="00737256">
        <w:rPr>
          <w:rStyle w:val="apple-converted-space"/>
          <w:color w:val="222222"/>
          <w:sz w:val="22"/>
          <w:szCs w:val="22"/>
        </w:rPr>
        <w:t> </w:t>
      </w:r>
      <w:r w:rsidRPr="00737256">
        <w:rPr>
          <w:b/>
          <w:bCs/>
          <w:color w:val="222222"/>
          <w:sz w:val="22"/>
          <w:szCs w:val="22"/>
        </w:rPr>
        <w:t>Prof. Dr. T. Tufan YÜCE’ye Armağan</w:t>
      </w:r>
      <w:r w:rsidRPr="00737256">
        <w:rPr>
          <w:color w:val="222222"/>
          <w:sz w:val="22"/>
          <w:szCs w:val="22"/>
        </w:rPr>
        <w:t>, İzmir 2001, s.637-643.</w:t>
      </w:r>
    </w:p>
    <w:p w14:paraId="53E71751" w14:textId="77777777" w:rsidR="00737256" w:rsidRPr="00737256" w:rsidRDefault="00737256" w:rsidP="00737256">
      <w:pPr>
        <w:pStyle w:val="NormalWeb"/>
        <w:spacing w:before="0" w:beforeAutospacing="0" w:after="0" w:afterAutospacing="0"/>
        <w:ind w:left="720"/>
        <w:jc w:val="both"/>
        <w:rPr>
          <w:color w:val="222222"/>
          <w:sz w:val="22"/>
          <w:szCs w:val="22"/>
        </w:rPr>
      </w:pPr>
      <w:r w:rsidRPr="00737256">
        <w:rPr>
          <w:color w:val="222222"/>
          <w:sz w:val="22"/>
          <w:szCs w:val="22"/>
        </w:rPr>
        <w:t>·        </w:t>
      </w:r>
      <w:r w:rsidRPr="00737256">
        <w:rPr>
          <w:rStyle w:val="apple-converted-space"/>
          <w:color w:val="222222"/>
          <w:sz w:val="22"/>
          <w:szCs w:val="22"/>
        </w:rPr>
        <w:t> </w:t>
      </w:r>
      <w:r w:rsidRPr="00737256">
        <w:rPr>
          <w:b/>
          <w:bCs/>
          <w:color w:val="222222"/>
          <w:sz w:val="22"/>
          <w:szCs w:val="22"/>
        </w:rPr>
        <w:t>TEZCAN</w:t>
      </w:r>
      <w:r w:rsidRPr="00737256">
        <w:rPr>
          <w:rStyle w:val="apple-converted-space"/>
          <w:color w:val="222222"/>
          <w:sz w:val="22"/>
          <w:szCs w:val="22"/>
        </w:rPr>
        <w:t> </w:t>
      </w:r>
      <w:r w:rsidRPr="00737256">
        <w:rPr>
          <w:color w:val="222222"/>
          <w:sz w:val="22"/>
          <w:szCs w:val="22"/>
        </w:rPr>
        <w:t>Durmuş, Rüşvetin Cezalandırılması: Cezalar ve Önleyici Tedbirler,</w:t>
      </w:r>
      <w:r w:rsidRPr="00737256">
        <w:rPr>
          <w:rStyle w:val="apple-converted-space"/>
          <w:color w:val="222222"/>
          <w:sz w:val="22"/>
          <w:szCs w:val="22"/>
        </w:rPr>
        <w:t> </w:t>
      </w:r>
      <w:r w:rsidRPr="00737256">
        <w:rPr>
          <w:b/>
          <w:bCs/>
          <w:color w:val="222222"/>
          <w:sz w:val="22"/>
          <w:szCs w:val="22"/>
        </w:rPr>
        <w:t>Prof. Dr. T. Tufan YÜCE’ye Armağan</w:t>
      </w:r>
      <w:r w:rsidRPr="00737256">
        <w:rPr>
          <w:color w:val="222222"/>
          <w:sz w:val="22"/>
          <w:szCs w:val="22"/>
        </w:rPr>
        <w:t>, İzmir 2001, s.643-686.</w:t>
      </w:r>
    </w:p>
    <w:p w14:paraId="63765677" w14:textId="77777777" w:rsidR="00737256" w:rsidRPr="00737256" w:rsidRDefault="00737256" w:rsidP="00737256">
      <w:pPr>
        <w:pStyle w:val="NormalWeb"/>
        <w:spacing w:before="0" w:beforeAutospacing="0" w:after="0" w:afterAutospacing="0"/>
        <w:ind w:left="720"/>
        <w:jc w:val="both"/>
        <w:rPr>
          <w:color w:val="222222"/>
          <w:sz w:val="22"/>
          <w:szCs w:val="22"/>
        </w:rPr>
      </w:pPr>
      <w:r w:rsidRPr="00737256">
        <w:rPr>
          <w:color w:val="222222"/>
          <w:sz w:val="22"/>
          <w:szCs w:val="22"/>
        </w:rPr>
        <w:lastRenderedPageBreak/>
        <w:t>·        </w:t>
      </w:r>
      <w:r w:rsidRPr="00737256">
        <w:rPr>
          <w:rStyle w:val="apple-converted-space"/>
          <w:color w:val="222222"/>
          <w:sz w:val="22"/>
          <w:szCs w:val="22"/>
        </w:rPr>
        <w:t> </w:t>
      </w:r>
      <w:r w:rsidRPr="00737256">
        <w:rPr>
          <w:b/>
          <w:bCs/>
          <w:color w:val="222222"/>
          <w:sz w:val="22"/>
          <w:szCs w:val="22"/>
        </w:rPr>
        <w:t>TEZCAN</w:t>
      </w:r>
      <w:r w:rsidRPr="00737256">
        <w:rPr>
          <w:rStyle w:val="apple-converted-space"/>
          <w:color w:val="222222"/>
          <w:sz w:val="22"/>
          <w:szCs w:val="22"/>
        </w:rPr>
        <w:t> </w:t>
      </w:r>
      <w:r w:rsidRPr="00737256">
        <w:rPr>
          <w:color w:val="222222"/>
          <w:sz w:val="22"/>
          <w:szCs w:val="22"/>
        </w:rPr>
        <w:t>Durmuş, Avrupa İnsan Hakları Verdiği Kararların Yaptırım Gücünün  Türkiye Açısından Değerlendirilmesi, in</w:t>
      </w:r>
      <w:r w:rsidRPr="00737256">
        <w:rPr>
          <w:rStyle w:val="apple-converted-space"/>
          <w:color w:val="222222"/>
          <w:sz w:val="22"/>
          <w:szCs w:val="22"/>
        </w:rPr>
        <w:t> </w:t>
      </w:r>
      <w:r w:rsidRPr="00737256">
        <w:rPr>
          <w:b/>
          <w:bCs/>
          <w:color w:val="222222"/>
          <w:sz w:val="22"/>
          <w:szCs w:val="22"/>
        </w:rPr>
        <w:t>Kopenhag Kriterleri Avrupa Konseyi ve Avrupa Birliğinin Ortak Paydaları mı ?</w:t>
      </w:r>
      <w:r w:rsidRPr="00737256">
        <w:rPr>
          <w:color w:val="222222"/>
          <w:sz w:val="22"/>
          <w:szCs w:val="22"/>
        </w:rPr>
        <w:t>, İstanbul Barosu Yayını, İstanbul 2001.</w:t>
      </w:r>
    </w:p>
    <w:p w14:paraId="4DDFFD7A" w14:textId="77777777" w:rsidR="00737256" w:rsidRPr="00737256" w:rsidRDefault="00737256" w:rsidP="00737256">
      <w:pPr>
        <w:widowControl/>
        <w:numPr>
          <w:ilvl w:val="0"/>
          <w:numId w:val="10"/>
        </w:numPr>
        <w:autoSpaceDE/>
        <w:autoSpaceDN/>
        <w:jc w:val="both"/>
        <w:rPr>
          <w:color w:val="222222"/>
        </w:rPr>
      </w:pPr>
      <w:r w:rsidRPr="00737256">
        <w:rPr>
          <w:b/>
          <w:bCs/>
          <w:color w:val="222222"/>
        </w:rPr>
        <w:t>TEZCAN</w:t>
      </w:r>
      <w:r w:rsidRPr="00737256">
        <w:rPr>
          <w:rStyle w:val="apple-converted-space"/>
          <w:color w:val="222222"/>
        </w:rPr>
        <w:t> </w:t>
      </w:r>
      <w:r w:rsidRPr="00737256">
        <w:rPr>
          <w:color w:val="222222"/>
        </w:rPr>
        <w:t>Durmuş, İnternet Karşısında Özel Hayatın Korunması ve Adli Yardım,</w:t>
      </w:r>
      <w:r w:rsidRPr="00737256">
        <w:rPr>
          <w:rStyle w:val="apple-converted-space"/>
          <w:color w:val="222222"/>
        </w:rPr>
        <w:t> </w:t>
      </w:r>
      <w:r w:rsidRPr="00737256">
        <w:rPr>
          <w:b/>
          <w:bCs/>
          <w:color w:val="222222"/>
        </w:rPr>
        <w:t>INTERNET HUKUKU</w:t>
      </w:r>
      <w:r w:rsidRPr="00737256">
        <w:rPr>
          <w:rStyle w:val="apple-converted-space"/>
          <w:color w:val="222222"/>
        </w:rPr>
        <w:t> </w:t>
      </w:r>
      <w:r w:rsidRPr="00737256">
        <w:rPr>
          <w:color w:val="222222"/>
        </w:rPr>
        <w:t>( İzmir, 21-22 Mayıs 2001), İzmir 2001, s.</w:t>
      </w:r>
      <w:r w:rsidRPr="00737256">
        <w:rPr>
          <w:rStyle w:val="apple-converted-space"/>
          <w:color w:val="222222"/>
        </w:rPr>
        <w:t> </w:t>
      </w:r>
    </w:p>
    <w:p w14:paraId="250C20E4" w14:textId="77777777" w:rsidR="00737256" w:rsidRPr="00737256" w:rsidRDefault="00737256" w:rsidP="00737256">
      <w:pPr>
        <w:widowControl/>
        <w:numPr>
          <w:ilvl w:val="0"/>
          <w:numId w:val="10"/>
        </w:numPr>
        <w:autoSpaceDE/>
        <w:autoSpaceDN/>
        <w:jc w:val="both"/>
        <w:rPr>
          <w:color w:val="222222"/>
        </w:rPr>
      </w:pPr>
      <w:r w:rsidRPr="00737256">
        <w:rPr>
          <w:b/>
          <w:bCs/>
          <w:color w:val="222222"/>
        </w:rPr>
        <w:t>TEZCAN</w:t>
      </w:r>
      <w:r w:rsidRPr="00737256">
        <w:rPr>
          <w:rStyle w:val="apple-converted-space"/>
          <w:b/>
          <w:bCs/>
          <w:color w:val="222222"/>
        </w:rPr>
        <w:t> </w:t>
      </w:r>
      <w:r w:rsidRPr="00737256">
        <w:rPr>
          <w:color w:val="222222"/>
        </w:rPr>
        <w:t>Durmuş, Haksız Rekabeti (Veya Rekabete Aykırı Davranışları) Önlemede İdari Cezalar,</w:t>
      </w:r>
      <w:r w:rsidRPr="00737256">
        <w:rPr>
          <w:rStyle w:val="apple-converted-space"/>
          <w:color w:val="222222"/>
        </w:rPr>
        <w:t> </w:t>
      </w:r>
      <w:r w:rsidRPr="00737256">
        <w:rPr>
          <w:b/>
          <w:bCs/>
          <w:color w:val="222222"/>
        </w:rPr>
        <w:t>Ankara Barosu Fikri Mülkiyet ve Rekabet Hukuku Dergisi</w:t>
      </w:r>
      <w:r w:rsidRPr="00737256">
        <w:rPr>
          <w:rStyle w:val="apple-converted-space"/>
          <w:color w:val="222222"/>
        </w:rPr>
        <w:t> </w:t>
      </w:r>
      <w:r w:rsidRPr="00737256">
        <w:rPr>
          <w:color w:val="222222"/>
        </w:rPr>
        <w:t>(</w:t>
      </w:r>
      <w:r w:rsidRPr="00737256">
        <w:rPr>
          <w:b/>
          <w:bCs/>
          <w:color w:val="222222"/>
        </w:rPr>
        <w:t>FMR</w:t>
      </w:r>
      <w:r w:rsidRPr="00737256">
        <w:rPr>
          <w:color w:val="222222"/>
        </w:rPr>
        <w:t>), 2002, yıl 2, C. 2, Sayı 1, s.16-51</w:t>
      </w:r>
    </w:p>
    <w:p w14:paraId="5D56900F" w14:textId="77777777" w:rsidR="00737256" w:rsidRPr="00737256" w:rsidRDefault="00737256" w:rsidP="00737256">
      <w:pPr>
        <w:widowControl/>
        <w:numPr>
          <w:ilvl w:val="0"/>
          <w:numId w:val="10"/>
        </w:numPr>
        <w:autoSpaceDE/>
        <w:autoSpaceDN/>
        <w:jc w:val="both"/>
        <w:rPr>
          <w:color w:val="222222"/>
        </w:rPr>
      </w:pPr>
      <w:r w:rsidRPr="00737256">
        <w:rPr>
          <w:b/>
          <w:bCs/>
          <w:color w:val="222222"/>
          <w:lang w:val="fr-FR"/>
        </w:rPr>
        <w:t>TEZCAN</w:t>
      </w:r>
      <w:r w:rsidRPr="00737256">
        <w:rPr>
          <w:rStyle w:val="apple-converted-space"/>
          <w:b/>
          <w:bCs/>
          <w:color w:val="222222"/>
          <w:lang w:val="fr-FR"/>
        </w:rPr>
        <w:t> </w:t>
      </w:r>
      <w:r w:rsidRPr="00737256">
        <w:rPr>
          <w:color w:val="222222"/>
          <w:lang w:val="fr-FR"/>
        </w:rPr>
        <w:t>Durmuş,</w:t>
      </w:r>
      <w:r w:rsidRPr="00737256">
        <w:rPr>
          <w:rStyle w:val="apple-converted-space"/>
          <w:i/>
          <w:iCs/>
          <w:color w:val="222222"/>
          <w:lang w:val="fr-FR"/>
        </w:rPr>
        <w:t> </w:t>
      </w:r>
      <w:r w:rsidRPr="00737256">
        <w:rPr>
          <w:color w:val="222222"/>
          <w:lang w:val="fr-FR"/>
        </w:rPr>
        <w:t>La compatibilité du droit turc avec l'institution d’un Procureur européen dans le cadre de la protection des intérêts financiers de l'Union européenne,</w:t>
      </w:r>
      <w:r w:rsidRPr="00737256">
        <w:rPr>
          <w:rStyle w:val="apple-converted-space"/>
          <w:color w:val="222222"/>
          <w:lang w:val="fr-FR"/>
        </w:rPr>
        <w:t> </w:t>
      </w:r>
      <w:r w:rsidRPr="00737256">
        <w:rPr>
          <w:b/>
          <w:bCs/>
          <w:color w:val="222222"/>
          <w:lang w:val="fr-FR"/>
        </w:rPr>
        <w:t>AGON</w:t>
      </w:r>
      <w:r w:rsidRPr="00737256">
        <w:rPr>
          <w:color w:val="222222"/>
          <w:lang w:val="fr-FR"/>
        </w:rPr>
        <w:t>(Bulletin trimestriel de l’Université de Liège), 9 ème année, 2002/ janvier-mars, n° 34, pp.29-33</w:t>
      </w:r>
    </w:p>
    <w:p w14:paraId="5CE1895B" w14:textId="77777777" w:rsidR="00737256" w:rsidRPr="00737256" w:rsidRDefault="00737256" w:rsidP="00737256">
      <w:pPr>
        <w:widowControl/>
        <w:numPr>
          <w:ilvl w:val="0"/>
          <w:numId w:val="10"/>
        </w:numPr>
        <w:autoSpaceDE/>
        <w:autoSpaceDN/>
        <w:rPr>
          <w:color w:val="008000"/>
        </w:rPr>
      </w:pPr>
      <w:r w:rsidRPr="00737256">
        <w:rPr>
          <w:b/>
          <w:bCs/>
          <w:color w:val="0000CC"/>
          <w:lang w:val="fr-FR"/>
        </w:rPr>
        <w:t>[PDF]</w:t>
      </w:r>
      <w:hyperlink r:id="rId5" w:tgtFrame="_blank" w:history="1">
        <w:r w:rsidRPr="00737256">
          <w:rPr>
            <w:rStyle w:val="Hyperlink"/>
            <w:rFonts w:eastAsiaTheme="majorEastAsia"/>
            <w:color w:val="0000CC"/>
            <w:lang w:val="fr-FR"/>
          </w:rPr>
          <w:t>La compatibilité du droit turc avec</w:t>
        </w:r>
        <w:r w:rsidRPr="00737256">
          <w:rPr>
            <w:rStyle w:val="apple-converted-space"/>
            <w:color w:val="0000CC"/>
            <w:u w:val="single"/>
            <w:lang w:val="fr-FR"/>
          </w:rPr>
          <w:t> </w:t>
        </w:r>
        <w:r w:rsidRPr="00737256">
          <w:rPr>
            <w:rStyle w:val="Hyperlink"/>
            <w:rFonts w:eastAsiaTheme="majorEastAsia"/>
            <w:b/>
            <w:bCs/>
            <w:color w:val="0000CC"/>
            <w:lang w:val="fr-FR"/>
          </w:rPr>
          <w:t>l</w:t>
        </w:r>
        <w:r w:rsidRPr="00737256">
          <w:rPr>
            <w:rStyle w:val="Hyperlink"/>
            <w:rFonts w:eastAsiaTheme="majorEastAsia"/>
            <w:color w:val="0000CC"/>
            <w:lang w:val="fr-FR"/>
          </w:rPr>
          <w:t>'</w:t>
        </w:r>
        <w:r w:rsidRPr="00737256">
          <w:rPr>
            <w:rStyle w:val="Hyperlink"/>
            <w:rFonts w:eastAsiaTheme="majorEastAsia"/>
            <w:b/>
            <w:bCs/>
            <w:color w:val="0000CC"/>
            <w:lang w:val="fr-FR"/>
          </w:rPr>
          <w:t>institution</w:t>
        </w:r>
        <w:r w:rsidRPr="00737256">
          <w:rPr>
            <w:rStyle w:val="apple-converted-space"/>
            <w:color w:val="0000CC"/>
            <w:u w:val="single"/>
            <w:lang w:val="fr-FR"/>
          </w:rPr>
          <w:t> </w:t>
        </w:r>
        <w:r w:rsidRPr="00737256">
          <w:rPr>
            <w:rStyle w:val="Hyperlink"/>
            <w:rFonts w:eastAsiaTheme="majorEastAsia"/>
            <w:b/>
            <w:bCs/>
            <w:color w:val="0000CC"/>
            <w:lang w:val="fr-FR"/>
          </w:rPr>
          <w:t>d</w:t>
        </w:r>
        <w:r w:rsidRPr="00737256">
          <w:rPr>
            <w:rStyle w:val="Hyperlink"/>
            <w:rFonts w:eastAsiaTheme="majorEastAsia"/>
            <w:color w:val="0000CC"/>
            <w:lang w:val="fr-FR"/>
          </w:rPr>
          <w:t>'</w:t>
        </w:r>
        <w:r w:rsidRPr="00737256">
          <w:rPr>
            <w:rStyle w:val="Hyperlink"/>
            <w:rFonts w:eastAsiaTheme="majorEastAsia"/>
            <w:b/>
            <w:bCs/>
            <w:color w:val="0000CC"/>
            <w:lang w:val="fr-FR"/>
          </w:rPr>
          <w:t>un</w:t>
        </w:r>
        <w:r w:rsidRPr="00737256">
          <w:rPr>
            <w:rStyle w:val="apple-converted-space"/>
            <w:color w:val="0000CC"/>
            <w:u w:val="single"/>
            <w:lang w:val="fr-FR"/>
          </w:rPr>
          <w:t> </w:t>
        </w:r>
        <w:r w:rsidRPr="00737256">
          <w:rPr>
            <w:rStyle w:val="Hyperlink"/>
            <w:rFonts w:eastAsiaTheme="majorEastAsia"/>
            <w:b/>
            <w:bCs/>
            <w:color w:val="0000CC"/>
            <w:lang w:val="fr-FR"/>
          </w:rPr>
          <w:t>Procureur</w:t>
        </w:r>
      </w:hyperlink>
      <w:r w:rsidRPr="00737256">
        <w:rPr>
          <w:color w:val="000000"/>
          <w:lang w:val="fr-FR"/>
        </w:rPr>
        <w:br/>
      </w:r>
      <w:r w:rsidRPr="00737256">
        <w:rPr>
          <w:color w:val="6F6F6F"/>
          <w:lang w:val="fr-FR"/>
        </w:rPr>
        <w:t>Dosya Biçimi:</w:t>
      </w:r>
      <w:r w:rsidRPr="00737256">
        <w:rPr>
          <w:rStyle w:val="apple-converted-space"/>
          <w:color w:val="000000"/>
          <w:lang w:val="fr-FR"/>
        </w:rPr>
        <w:t> </w:t>
      </w:r>
      <w:r w:rsidRPr="00737256">
        <w:rPr>
          <w:color w:val="000000"/>
          <w:lang w:val="fr-FR"/>
        </w:rPr>
        <w:t>PDF/Adobe Acrobat -</w:t>
      </w:r>
      <w:r w:rsidRPr="00737256">
        <w:rPr>
          <w:rStyle w:val="apple-converted-space"/>
          <w:color w:val="000000"/>
          <w:lang w:val="fr-FR"/>
        </w:rPr>
        <w:t> </w:t>
      </w:r>
      <w:hyperlink r:id="rId6" w:tgtFrame="_blank" w:history="1">
        <w:r w:rsidRPr="00737256">
          <w:rPr>
            <w:rStyle w:val="Hyperlink"/>
            <w:rFonts w:eastAsiaTheme="majorEastAsia"/>
            <w:color w:val="0000CC"/>
            <w:lang w:val="fr-FR"/>
          </w:rPr>
          <w:t>HTML sürümü</w:t>
        </w:r>
      </w:hyperlink>
      <w:r w:rsidRPr="00737256">
        <w:rPr>
          <w:color w:val="000000"/>
          <w:lang w:val="fr-FR"/>
        </w:rPr>
        <w:br/>
        <w:t>La compatibilité du droit turc avec</w:t>
      </w:r>
      <w:r w:rsidRPr="00737256">
        <w:rPr>
          <w:rStyle w:val="apple-converted-space"/>
          <w:color w:val="000000"/>
          <w:lang w:val="fr-FR"/>
        </w:rPr>
        <w:t> </w:t>
      </w:r>
      <w:r w:rsidRPr="00737256">
        <w:rPr>
          <w:b/>
          <w:bCs/>
          <w:color w:val="000000"/>
          <w:lang w:val="fr-FR"/>
        </w:rPr>
        <w:t>l</w:t>
      </w:r>
      <w:r w:rsidRPr="00737256">
        <w:rPr>
          <w:color w:val="000000"/>
          <w:lang w:val="fr-FR"/>
        </w:rPr>
        <w:t>'</w:t>
      </w:r>
      <w:r w:rsidRPr="00737256">
        <w:rPr>
          <w:b/>
          <w:bCs/>
          <w:color w:val="000000"/>
          <w:lang w:val="fr-FR"/>
        </w:rPr>
        <w:t>institution</w:t>
      </w:r>
      <w:r w:rsidRPr="00737256">
        <w:rPr>
          <w:rStyle w:val="apple-converted-space"/>
          <w:color w:val="000000"/>
          <w:lang w:val="fr-FR"/>
        </w:rPr>
        <w:t> </w:t>
      </w:r>
      <w:r w:rsidRPr="00737256">
        <w:rPr>
          <w:b/>
          <w:bCs/>
          <w:color w:val="000000"/>
          <w:lang w:val="fr-FR"/>
        </w:rPr>
        <w:t>d</w:t>
      </w:r>
      <w:r w:rsidRPr="00737256">
        <w:rPr>
          <w:color w:val="000000"/>
          <w:lang w:val="fr-FR"/>
        </w:rPr>
        <w:t>'</w:t>
      </w:r>
      <w:r w:rsidRPr="00737256">
        <w:rPr>
          <w:b/>
          <w:bCs/>
          <w:color w:val="000000"/>
          <w:lang w:val="fr-FR"/>
        </w:rPr>
        <w:t>un</w:t>
      </w:r>
      <w:r w:rsidRPr="00737256">
        <w:rPr>
          <w:rStyle w:val="apple-converted-space"/>
          <w:color w:val="000000"/>
          <w:lang w:val="fr-FR"/>
        </w:rPr>
        <w:t> </w:t>
      </w:r>
      <w:r w:rsidRPr="00737256">
        <w:rPr>
          <w:b/>
          <w:bCs/>
          <w:color w:val="000000"/>
          <w:lang w:val="fr-FR"/>
        </w:rPr>
        <w:t>Procureur</w:t>
      </w:r>
      <w:r w:rsidRPr="00737256">
        <w:rPr>
          <w:rStyle w:val="apple-converted-space"/>
          <w:color w:val="000000"/>
          <w:lang w:val="fr-FR"/>
        </w:rPr>
        <w:t> </w:t>
      </w:r>
      <w:r w:rsidRPr="00737256">
        <w:rPr>
          <w:b/>
          <w:bCs/>
          <w:color w:val="000000"/>
          <w:lang w:val="fr-FR"/>
        </w:rPr>
        <w:t>européen</w:t>
      </w:r>
      <w:r w:rsidRPr="00737256">
        <w:rPr>
          <w:rStyle w:val="apple-converted-space"/>
          <w:color w:val="000000"/>
          <w:lang w:val="fr-FR"/>
        </w:rPr>
        <w:t> </w:t>
      </w:r>
      <w:r w:rsidRPr="00737256">
        <w:rPr>
          <w:color w:val="000000"/>
          <w:lang w:val="fr-FR"/>
        </w:rPr>
        <w:t>dans</w:t>
      </w:r>
      <w:r w:rsidRPr="00737256">
        <w:rPr>
          <w:color w:val="000000"/>
          <w:lang w:val="fr-FR"/>
        </w:rPr>
        <w:br/>
        <w:t>le cadre de la protection des intérêts financiers de l'Union européenne 1</w:t>
      </w:r>
      <w:r w:rsidRPr="00737256">
        <w:rPr>
          <w:rStyle w:val="apple-converted-space"/>
          <w:color w:val="000000"/>
          <w:lang w:val="fr-FR"/>
        </w:rPr>
        <w:t> </w:t>
      </w:r>
      <w:r w:rsidRPr="00737256">
        <w:rPr>
          <w:b/>
          <w:bCs/>
          <w:color w:val="000000"/>
          <w:lang w:val="fr-FR"/>
        </w:rPr>
        <w:t>...</w:t>
      </w:r>
      <w:r w:rsidRPr="00737256">
        <w:rPr>
          <w:rStyle w:val="apple-converted-space"/>
          <w:color w:val="000000"/>
          <w:lang w:val="fr-FR"/>
        </w:rPr>
        <w:t> </w:t>
      </w:r>
      <w:r w:rsidRPr="00737256">
        <w:rPr>
          <w:color w:val="000000"/>
          <w:lang w:val="fr-FR"/>
        </w:rPr>
        <w:br/>
      </w:r>
      <w:hyperlink r:id="rId7" w:tgtFrame="_blank" w:history="1">
        <w:r w:rsidRPr="00737256">
          <w:rPr>
            <w:rStyle w:val="Hyperlink"/>
            <w:rFonts w:eastAsiaTheme="majorEastAsia"/>
            <w:color w:val="1155CC"/>
            <w:lang w:val="fr-FR"/>
          </w:rPr>
          <w:t>europa.eu.int/comm/anti_fraud/green_paper/</w:t>
        </w:r>
      </w:hyperlink>
      <w:r w:rsidRPr="00737256">
        <w:rPr>
          <w:rStyle w:val="apple-converted-space"/>
          <w:color w:val="008000"/>
          <w:lang w:val="fr-FR"/>
        </w:rPr>
        <w:t> </w:t>
      </w:r>
      <w:r w:rsidRPr="00737256">
        <w:rPr>
          <w:color w:val="008000"/>
          <w:lang w:val="fr-FR"/>
        </w:rPr>
        <w:t>contributions/pd</w:t>
      </w:r>
      <w:r w:rsidRPr="00737256">
        <w:rPr>
          <w:b/>
          <w:bCs/>
          <w:color w:val="008000"/>
          <w:lang w:val="fr-FR"/>
        </w:rPr>
        <w:t>f/tezcan</w:t>
      </w:r>
      <w:r w:rsidRPr="00737256">
        <w:rPr>
          <w:color w:val="008000"/>
          <w:lang w:val="fr-FR"/>
        </w:rPr>
        <w:t>.pdf –</w:t>
      </w:r>
    </w:p>
    <w:p w14:paraId="535F5634" w14:textId="77777777" w:rsidR="00737256" w:rsidRPr="00737256" w:rsidRDefault="00737256" w:rsidP="00737256">
      <w:pPr>
        <w:widowControl/>
        <w:numPr>
          <w:ilvl w:val="0"/>
          <w:numId w:val="10"/>
        </w:numPr>
        <w:autoSpaceDE/>
        <w:autoSpaceDN/>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Durmuş, Uluslararası Ceza Divanı ve Türkiye'ye Yansıması,</w:t>
      </w:r>
      <w:r w:rsidRPr="00737256">
        <w:rPr>
          <w:rStyle w:val="apple-converted-space"/>
          <w:color w:val="222222"/>
          <w:lang w:val="fr-FR"/>
        </w:rPr>
        <w:t> </w:t>
      </w:r>
      <w:r w:rsidRPr="00737256">
        <w:rPr>
          <w:b/>
          <w:bCs/>
          <w:color w:val="222222"/>
          <w:lang w:val="fr-FR"/>
        </w:rPr>
        <w:t>Askeri Yargıtay Dergisi</w:t>
      </w:r>
      <w:r w:rsidRPr="00737256">
        <w:rPr>
          <w:color w:val="222222"/>
          <w:lang w:val="fr-FR"/>
        </w:rPr>
        <w:t>, Yıl 15, 2003, Sayı 1, s. 14 vd.</w:t>
      </w:r>
    </w:p>
    <w:p w14:paraId="0B7AE32F" w14:textId="77777777" w:rsidR="00737256" w:rsidRPr="00737256" w:rsidRDefault="00737256" w:rsidP="00737256">
      <w:pPr>
        <w:widowControl/>
        <w:numPr>
          <w:ilvl w:val="0"/>
          <w:numId w:val="10"/>
        </w:numPr>
        <w:autoSpaceDE/>
        <w:autoSpaceDN/>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Durmuş, Ateşli Silahların Kişilerce Alım ve Bulundurulmasının Denetimi,</w:t>
      </w:r>
      <w:r w:rsidRPr="00737256">
        <w:rPr>
          <w:rStyle w:val="apple-converted-space"/>
          <w:color w:val="222222"/>
          <w:lang w:val="fr-FR"/>
        </w:rPr>
        <w:t> </w:t>
      </w:r>
      <w:r w:rsidRPr="00737256">
        <w:rPr>
          <w:b/>
          <w:bCs/>
          <w:color w:val="222222"/>
          <w:lang w:val="fr-FR"/>
        </w:rPr>
        <w:t>Polis Dergisi</w:t>
      </w:r>
      <w:r w:rsidRPr="00737256">
        <w:rPr>
          <w:color w:val="222222"/>
          <w:lang w:val="fr-FR"/>
        </w:rPr>
        <w:t>, Yıl 9, 2003, Sayı 36, s. 353 vd.</w:t>
      </w:r>
    </w:p>
    <w:p w14:paraId="046A30D5" w14:textId="77777777" w:rsidR="00737256" w:rsidRPr="00737256" w:rsidRDefault="00737256" w:rsidP="00737256">
      <w:pPr>
        <w:widowControl/>
        <w:numPr>
          <w:ilvl w:val="0"/>
          <w:numId w:val="10"/>
        </w:numPr>
        <w:autoSpaceDE/>
        <w:autoSpaceDN/>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Durmuş, Adil (Dürüst) Yargılanma Hakkının Uygulama Alanı Açısından İdari Uyuşmazlıkların Konumu,</w:t>
      </w:r>
      <w:r w:rsidRPr="00737256">
        <w:rPr>
          <w:rStyle w:val="apple-converted-space"/>
          <w:color w:val="222222"/>
          <w:lang w:val="fr-FR"/>
        </w:rPr>
        <w:t> </w:t>
      </w:r>
      <w:r w:rsidRPr="00737256">
        <w:rPr>
          <w:b/>
          <w:bCs/>
          <w:color w:val="222222"/>
          <w:lang w:val="fr-FR"/>
        </w:rPr>
        <w:t>Yıldızhan YAYLA’ya Armağan</w:t>
      </w:r>
      <w:r w:rsidRPr="00737256">
        <w:rPr>
          <w:color w:val="222222"/>
          <w:lang w:val="fr-FR"/>
        </w:rPr>
        <w:t>, Galatasaray Üniv. yay, İstanbul, 2003, s. 469-484</w:t>
      </w:r>
    </w:p>
    <w:p w14:paraId="78E01C0A" w14:textId="77777777" w:rsidR="00737256" w:rsidRPr="00737256" w:rsidRDefault="00737256" w:rsidP="00737256">
      <w:pPr>
        <w:widowControl/>
        <w:numPr>
          <w:ilvl w:val="0"/>
          <w:numId w:val="10"/>
        </w:numPr>
        <w:autoSpaceDE/>
        <w:autoSpaceDN/>
        <w:spacing w:line="216" w:lineRule="atLeast"/>
        <w:jc w:val="both"/>
        <w:rPr>
          <w:color w:val="222222"/>
        </w:rPr>
      </w:pPr>
      <w:r w:rsidRPr="00737256">
        <w:rPr>
          <w:color w:val="222222"/>
          <w:lang w:val="fr-FR"/>
        </w:rPr>
        <w:t>TEZCAN Durmuş/ ERDEM Mustafa Ruhan, İnsan Hakları Açısından Tanzimat Ceza Kanunları,</w:t>
      </w:r>
      <w:r w:rsidRPr="00737256">
        <w:rPr>
          <w:rStyle w:val="apple-converted-space"/>
          <w:color w:val="222222"/>
          <w:lang w:val="fr-FR"/>
        </w:rPr>
        <w:t> </w:t>
      </w:r>
      <w:r w:rsidRPr="00737256">
        <w:rPr>
          <w:b/>
          <w:bCs/>
          <w:color w:val="222222"/>
          <w:lang w:val="fr-FR"/>
        </w:rPr>
        <w:t>Gündüz Aybay Armağanı</w:t>
      </w:r>
      <w:r w:rsidRPr="00737256">
        <w:rPr>
          <w:color w:val="222222"/>
          <w:lang w:val="fr-FR"/>
        </w:rPr>
        <w:t>, Aybay yay, İstanbul, 2004, s.240-252.</w:t>
      </w:r>
      <w:r w:rsidRPr="00737256">
        <w:rPr>
          <w:rStyle w:val="apple-converted-space"/>
          <w:color w:val="222222"/>
          <w:lang w:val="fr-FR"/>
        </w:rPr>
        <w:t> </w:t>
      </w:r>
    </w:p>
    <w:p w14:paraId="48A0A278" w14:textId="77777777" w:rsidR="00737256" w:rsidRPr="00737256" w:rsidRDefault="00737256" w:rsidP="00737256">
      <w:pPr>
        <w:widowControl/>
        <w:numPr>
          <w:ilvl w:val="0"/>
          <w:numId w:val="10"/>
        </w:numPr>
        <w:autoSpaceDE/>
        <w:autoSpaceDN/>
        <w:spacing w:line="216" w:lineRule="atLeast"/>
        <w:jc w:val="both"/>
        <w:rPr>
          <w:color w:val="222222"/>
        </w:rPr>
      </w:pPr>
      <w:r w:rsidRPr="00737256">
        <w:rPr>
          <w:color w:val="222222"/>
          <w:lang w:val="fr-FR"/>
        </w:rPr>
        <w:t>TEZCAN Durmuş, La position de la Turquie au regard de la lutte contre la fraude et le crime organisé,</w:t>
      </w:r>
      <w:r w:rsidRPr="00737256">
        <w:rPr>
          <w:rStyle w:val="apple-converted-space"/>
          <w:color w:val="222222"/>
          <w:lang w:val="fr-FR"/>
        </w:rPr>
        <w:t> </w:t>
      </w:r>
      <w:r w:rsidRPr="00737256">
        <w:rPr>
          <w:b/>
          <w:bCs/>
          <w:color w:val="222222"/>
          <w:lang w:val="fr-FR"/>
        </w:rPr>
        <w:t>Gündüz Aybay Armağanı</w:t>
      </w:r>
      <w:r w:rsidRPr="00737256">
        <w:rPr>
          <w:color w:val="222222"/>
          <w:lang w:val="fr-FR"/>
        </w:rPr>
        <w:t>, Aybay yay, İstanbul, 2004, s.253-268.</w:t>
      </w:r>
      <w:r w:rsidRPr="00737256">
        <w:rPr>
          <w:rStyle w:val="apple-converted-space"/>
          <w:color w:val="222222"/>
          <w:lang w:val="fr-FR"/>
        </w:rPr>
        <w:t> </w:t>
      </w:r>
    </w:p>
    <w:p w14:paraId="5585B2BB" w14:textId="77777777" w:rsidR="00737256" w:rsidRPr="00737256" w:rsidRDefault="00737256" w:rsidP="00737256">
      <w:pPr>
        <w:widowControl/>
        <w:numPr>
          <w:ilvl w:val="0"/>
          <w:numId w:val="10"/>
        </w:numPr>
        <w:autoSpaceDE/>
        <w:autoSpaceDN/>
        <w:spacing w:line="216" w:lineRule="atLeast"/>
        <w:jc w:val="both"/>
        <w:rPr>
          <w:color w:val="222222"/>
        </w:rPr>
      </w:pPr>
      <w:r w:rsidRPr="00737256">
        <w:rPr>
          <w:color w:val="222222"/>
          <w:lang w:val="fr-FR"/>
        </w:rPr>
        <w:t>TBB CMUK TASARISI Komisyonu Tarafından Hazırlanan</w:t>
      </w:r>
      <w:r w:rsidRPr="00737256">
        <w:rPr>
          <w:rStyle w:val="apple-converted-space"/>
          <w:b/>
          <w:bCs/>
          <w:color w:val="222222"/>
          <w:lang w:val="fr-FR"/>
        </w:rPr>
        <w:t> </w:t>
      </w:r>
      <w:r w:rsidRPr="00737256">
        <w:rPr>
          <w:b/>
          <w:bCs/>
          <w:color w:val="222222"/>
          <w:lang w:val="fr-FR"/>
        </w:rPr>
        <w:t>CMUK TASARISI TASLAĞI,</w:t>
      </w:r>
      <w:r w:rsidRPr="00737256">
        <w:rPr>
          <w:rStyle w:val="apple-converted-space"/>
          <w:b/>
          <w:bCs/>
          <w:color w:val="222222"/>
          <w:lang w:val="fr-FR"/>
        </w:rPr>
        <w:t> </w:t>
      </w:r>
      <w:r w:rsidRPr="00737256">
        <w:rPr>
          <w:color w:val="222222"/>
          <w:lang w:val="fr-FR"/>
        </w:rPr>
        <w:t>Ankara, 2004 (Komisyon Başkanı Prof.Dr. Durmuş TEZCAN, bkz. s.VI, s.8), 248 s.</w:t>
      </w:r>
    </w:p>
    <w:p w14:paraId="0526814F" w14:textId="77777777" w:rsidR="00737256" w:rsidRPr="00737256" w:rsidRDefault="00737256" w:rsidP="00737256">
      <w:pPr>
        <w:widowControl/>
        <w:numPr>
          <w:ilvl w:val="0"/>
          <w:numId w:val="10"/>
        </w:numPr>
        <w:autoSpaceDE/>
        <w:autoSpaceDN/>
        <w:spacing w:line="216" w:lineRule="atLeast"/>
        <w:jc w:val="both"/>
        <w:rPr>
          <w:color w:val="222222"/>
        </w:rPr>
      </w:pPr>
      <w:r w:rsidRPr="00737256">
        <w:rPr>
          <w:b/>
          <w:bCs/>
          <w:color w:val="222222"/>
          <w:lang w:val="fr-FR"/>
        </w:rPr>
        <w:t>TÜRK CEZA KANUNU TASARISI</w:t>
      </w:r>
      <w:r w:rsidRPr="00737256">
        <w:rPr>
          <w:rStyle w:val="apple-converted-space"/>
          <w:color w:val="222222"/>
          <w:lang w:val="fr-FR"/>
        </w:rPr>
        <w:t> </w:t>
      </w:r>
      <w:r w:rsidRPr="00737256">
        <w:rPr>
          <w:color w:val="222222"/>
          <w:lang w:val="fr-FR"/>
        </w:rPr>
        <w:t>Hakkında DEÜ Hukuk Fakültesi Raporu (Hazırlayanlar</w:t>
      </w:r>
      <w:proofErr w:type="gramStart"/>
      <w:r w:rsidRPr="00737256">
        <w:rPr>
          <w:color w:val="222222"/>
          <w:lang w:val="fr-FR"/>
        </w:rPr>
        <w:t>::</w:t>
      </w:r>
      <w:proofErr w:type="gramEnd"/>
      <w:r w:rsidRPr="00737256">
        <w:rPr>
          <w:color w:val="222222"/>
          <w:lang w:val="fr-FR"/>
        </w:rPr>
        <w:t xml:space="preserve"> Prof.Dr. Durmuş TEZCAN- Yrd.Doç.Dr. Mustafa Ruhan ERDEM), Türk Ceza Hukuku Derneği yay, İstanbul, 2004, s.151-178.</w:t>
      </w:r>
    </w:p>
    <w:p w14:paraId="313B7137" w14:textId="77777777" w:rsidR="00737256" w:rsidRPr="00737256" w:rsidRDefault="00737256" w:rsidP="00737256">
      <w:pPr>
        <w:widowControl/>
        <w:numPr>
          <w:ilvl w:val="0"/>
          <w:numId w:val="10"/>
        </w:numPr>
        <w:autoSpaceDE/>
        <w:autoSpaceDN/>
        <w:spacing w:line="216" w:lineRule="atLeast"/>
        <w:jc w:val="both"/>
        <w:rPr>
          <w:color w:val="222222"/>
        </w:rPr>
      </w:pPr>
      <w:r w:rsidRPr="00737256">
        <w:rPr>
          <w:b/>
          <w:bCs/>
          <w:color w:val="222222"/>
          <w:lang w:val="fr-FR"/>
        </w:rPr>
        <w:t>TÜRK CEZA KANUNU REFORMU, I.Kitap : Toplumsal Değişim Sürecinde</w:t>
      </w:r>
      <w:r w:rsidRPr="00737256">
        <w:rPr>
          <w:rStyle w:val="apple-converted-space"/>
          <w:color w:val="222222"/>
          <w:lang w:val="fr-FR"/>
        </w:rPr>
        <w:t> </w:t>
      </w:r>
      <w:r w:rsidRPr="00737256">
        <w:rPr>
          <w:color w:val="222222"/>
          <w:lang w:val="fr-FR"/>
        </w:rPr>
        <w:t xml:space="preserve">TÜRK CEZA KANUNU REFORMU PANELİ (Ankara 21-22 Mayıs 2004), TBB yay, Ankara, 2004 </w:t>
      </w:r>
      <w:proofErr w:type="gramStart"/>
      <w:r w:rsidRPr="00737256">
        <w:rPr>
          <w:color w:val="222222"/>
          <w:lang w:val="fr-FR"/>
        </w:rPr>
        <w:t>( Bkz</w:t>
      </w:r>
      <w:proofErr w:type="gramEnd"/>
      <w:r w:rsidRPr="00737256">
        <w:rPr>
          <w:color w:val="222222"/>
          <w:lang w:val="fr-FR"/>
        </w:rPr>
        <w:t>. Durmuş TEZCAN, s.156-159).</w:t>
      </w:r>
    </w:p>
    <w:p w14:paraId="507329B0" w14:textId="77777777" w:rsidR="00737256" w:rsidRPr="00737256" w:rsidRDefault="00737256" w:rsidP="00737256">
      <w:pPr>
        <w:widowControl/>
        <w:numPr>
          <w:ilvl w:val="0"/>
          <w:numId w:val="10"/>
        </w:numPr>
        <w:autoSpaceDE/>
        <w:autoSpaceDN/>
        <w:spacing w:line="216" w:lineRule="atLeast"/>
        <w:jc w:val="both"/>
        <w:rPr>
          <w:color w:val="222222"/>
        </w:rPr>
      </w:pPr>
      <w:r w:rsidRPr="00737256">
        <w:rPr>
          <w:b/>
          <w:bCs/>
          <w:color w:val="222222"/>
          <w:lang w:val="fr-FR"/>
        </w:rPr>
        <w:t>TÜRK CEZA KANUNU REFORMU, II.Kitap : Makalelelr, Görüşler, Raporlar : DEÜ Hukuk Fakültesinin TÜRK CEZA KANUNU TASARISI</w:t>
      </w:r>
      <w:r w:rsidRPr="00737256">
        <w:rPr>
          <w:rStyle w:val="apple-converted-space"/>
          <w:color w:val="222222"/>
          <w:lang w:val="fr-FR"/>
        </w:rPr>
        <w:t> </w:t>
      </w:r>
      <w:r w:rsidRPr="00737256">
        <w:rPr>
          <w:color w:val="222222"/>
          <w:lang w:val="fr-FR"/>
        </w:rPr>
        <w:t xml:space="preserve">Hakkındaki Görüşü </w:t>
      </w:r>
      <w:proofErr w:type="gramStart"/>
      <w:r w:rsidRPr="00737256">
        <w:rPr>
          <w:color w:val="222222"/>
          <w:lang w:val="fr-FR"/>
        </w:rPr>
        <w:t>:Hazırlayanlar</w:t>
      </w:r>
      <w:proofErr w:type="gramEnd"/>
      <w:r w:rsidRPr="00737256">
        <w:rPr>
          <w:color w:val="222222"/>
          <w:lang w:val="fr-FR"/>
        </w:rPr>
        <w:t>:: Prof.Dr. Durmuş TEZCAN- Yrd.Doç.Dr. Mustafa Ruhan ERDEM), TBB yay, Ankara, 2004.</w:t>
      </w:r>
    </w:p>
    <w:p w14:paraId="6D13358D" w14:textId="77777777" w:rsidR="00737256" w:rsidRPr="00737256" w:rsidRDefault="00737256" w:rsidP="00737256">
      <w:pPr>
        <w:pStyle w:val="NormalWeb"/>
        <w:spacing w:before="0" w:beforeAutospacing="0" w:after="0" w:afterAutospacing="0"/>
        <w:ind w:left="720"/>
        <w:jc w:val="both"/>
        <w:rPr>
          <w:color w:val="222222"/>
          <w:sz w:val="22"/>
          <w:szCs w:val="22"/>
        </w:rPr>
      </w:pPr>
      <w:r w:rsidRPr="00737256">
        <w:rPr>
          <w:color w:val="222222"/>
          <w:sz w:val="22"/>
          <w:szCs w:val="22"/>
        </w:rPr>
        <w:t>·        </w:t>
      </w:r>
      <w:r w:rsidRPr="00737256">
        <w:rPr>
          <w:rStyle w:val="apple-converted-space"/>
          <w:color w:val="222222"/>
          <w:sz w:val="22"/>
          <w:szCs w:val="22"/>
        </w:rPr>
        <w:t> </w:t>
      </w:r>
      <w:r w:rsidRPr="00737256">
        <w:rPr>
          <w:b/>
          <w:bCs/>
          <w:color w:val="222222"/>
          <w:sz w:val="22"/>
          <w:szCs w:val="22"/>
        </w:rPr>
        <w:t>TEZCAN</w:t>
      </w:r>
      <w:r w:rsidRPr="00737256">
        <w:rPr>
          <w:rStyle w:val="apple-converted-space"/>
          <w:color w:val="222222"/>
          <w:sz w:val="22"/>
          <w:szCs w:val="22"/>
        </w:rPr>
        <w:t> </w:t>
      </w:r>
      <w:r w:rsidRPr="00737256">
        <w:rPr>
          <w:color w:val="222222"/>
          <w:sz w:val="22"/>
          <w:szCs w:val="22"/>
        </w:rPr>
        <w:t>Durmuş, Terör ve Örgütlü Suç Davalarında Uluslar Arası Ceza Hukuku Alanında Yaşanan Sorunlar,</w:t>
      </w:r>
      <w:r w:rsidRPr="00737256">
        <w:rPr>
          <w:rStyle w:val="apple-converted-space"/>
          <w:color w:val="222222"/>
          <w:sz w:val="22"/>
          <w:szCs w:val="22"/>
        </w:rPr>
        <w:t> </w:t>
      </w:r>
      <w:r w:rsidRPr="00737256">
        <w:rPr>
          <w:b/>
          <w:bCs/>
          <w:color w:val="222222"/>
          <w:sz w:val="22"/>
          <w:szCs w:val="22"/>
        </w:rPr>
        <w:t>Çetin Özek Armağanı</w:t>
      </w:r>
      <w:r w:rsidRPr="00737256">
        <w:rPr>
          <w:color w:val="222222"/>
          <w:sz w:val="22"/>
          <w:szCs w:val="22"/>
        </w:rPr>
        <w:t>, İstanbul, 2004, s. 848-858</w:t>
      </w:r>
    </w:p>
    <w:p w14:paraId="14FA62A7" w14:textId="77777777" w:rsidR="00737256" w:rsidRPr="00737256" w:rsidRDefault="00737256" w:rsidP="00737256">
      <w:pPr>
        <w:pStyle w:val="NormalWeb"/>
        <w:spacing w:before="0" w:beforeAutospacing="0" w:after="0" w:afterAutospacing="0"/>
        <w:ind w:left="720"/>
        <w:jc w:val="both"/>
        <w:rPr>
          <w:color w:val="222222"/>
          <w:sz w:val="22"/>
          <w:szCs w:val="22"/>
        </w:rPr>
      </w:pPr>
      <w:r w:rsidRPr="00737256">
        <w:rPr>
          <w:color w:val="222222"/>
          <w:sz w:val="22"/>
          <w:szCs w:val="22"/>
        </w:rPr>
        <w:t>·        </w:t>
      </w:r>
      <w:r w:rsidRPr="00737256">
        <w:rPr>
          <w:rStyle w:val="apple-converted-space"/>
          <w:color w:val="222222"/>
          <w:sz w:val="22"/>
          <w:szCs w:val="22"/>
        </w:rPr>
        <w:t> </w:t>
      </w:r>
      <w:r w:rsidRPr="00737256">
        <w:rPr>
          <w:b/>
          <w:bCs/>
          <w:color w:val="222222"/>
          <w:sz w:val="22"/>
          <w:szCs w:val="22"/>
        </w:rPr>
        <w:t>TEZCAN</w:t>
      </w:r>
      <w:r w:rsidRPr="00737256">
        <w:rPr>
          <w:rStyle w:val="apple-converted-space"/>
          <w:color w:val="222222"/>
          <w:sz w:val="22"/>
          <w:szCs w:val="22"/>
        </w:rPr>
        <w:t> </w:t>
      </w:r>
      <w:r w:rsidRPr="00737256">
        <w:rPr>
          <w:color w:val="222222"/>
          <w:sz w:val="22"/>
          <w:szCs w:val="22"/>
        </w:rPr>
        <w:t>Durmuş, Kamu Görevlilerine Uygulanan Disiplin Cezalarının Hukuki Niteliği ve Adil Yargılanma Hakkı,</w:t>
      </w:r>
      <w:r w:rsidRPr="00737256">
        <w:rPr>
          <w:rStyle w:val="apple-converted-space"/>
          <w:color w:val="222222"/>
          <w:sz w:val="22"/>
          <w:szCs w:val="22"/>
        </w:rPr>
        <w:t> </w:t>
      </w:r>
      <w:r w:rsidRPr="00737256">
        <w:rPr>
          <w:b/>
          <w:bCs/>
          <w:color w:val="222222"/>
          <w:sz w:val="22"/>
          <w:szCs w:val="22"/>
        </w:rPr>
        <w:t>Çetin Özek Armağanı</w:t>
      </w:r>
      <w:r w:rsidRPr="00737256">
        <w:rPr>
          <w:color w:val="222222"/>
          <w:sz w:val="22"/>
          <w:szCs w:val="22"/>
        </w:rPr>
        <w:t>, İstanbul, 2004, s. 859-874</w:t>
      </w:r>
    </w:p>
    <w:p w14:paraId="64A76108"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rPr>
        <w:t>TEZCAN</w:t>
      </w:r>
      <w:r w:rsidRPr="00737256">
        <w:rPr>
          <w:rStyle w:val="apple-converted-space"/>
          <w:color w:val="222222"/>
        </w:rPr>
        <w:t> </w:t>
      </w:r>
      <w:r w:rsidRPr="00737256">
        <w:rPr>
          <w:color w:val="222222"/>
        </w:rPr>
        <w:t>Durmuş, Ulusal Mahkemelerin Evrensel Yargı Yetkisi ve Belçika Kuralı,</w:t>
      </w:r>
      <w:r w:rsidRPr="00737256">
        <w:rPr>
          <w:rStyle w:val="apple-converted-space"/>
          <w:color w:val="222222"/>
        </w:rPr>
        <w:t> </w:t>
      </w:r>
      <w:r w:rsidRPr="00737256">
        <w:rPr>
          <w:b/>
          <w:bCs/>
          <w:color w:val="222222"/>
        </w:rPr>
        <w:t>Hukuk Kurultayı 2004</w:t>
      </w:r>
      <w:r w:rsidRPr="00737256">
        <w:rPr>
          <w:color w:val="222222"/>
        </w:rPr>
        <w:t>, Ankara Barosu yayını, Ankara, 2004, c.II, s.128-145</w:t>
      </w:r>
    </w:p>
    <w:p w14:paraId="04424AE0"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Durmuş,</w:t>
      </w:r>
      <w:r w:rsidRPr="00737256">
        <w:rPr>
          <w:rStyle w:val="apple-converted-space"/>
          <w:color w:val="222222"/>
          <w:lang w:val="fr-FR"/>
        </w:rPr>
        <w:t> </w:t>
      </w:r>
      <w:r w:rsidRPr="00737256">
        <w:rPr>
          <w:b/>
          <w:bCs/>
          <w:color w:val="222222"/>
          <w:lang w:val="fr-FR"/>
        </w:rPr>
        <w:t> </w:t>
      </w:r>
      <w:r w:rsidRPr="00737256">
        <w:rPr>
          <w:color w:val="222222"/>
          <w:lang w:val="fr-FR"/>
        </w:rPr>
        <w:t>Entraide judiciaire internationale en matière de criminalité transnationale organisée en Turquie, Digesta Turcica, n°1, Ankara, 2005, pp. 57-88.</w:t>
      </w:r>
    </w:p>
    <w:p w14:paraId="7E3F141D"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Durmuş, Ceza İnfaz Kurumunda Hükümlü Hakkında Uygulanacak Disiplin Esasları ve Hükümlünün Adil İşlemlere Tabi Tutulması Bakımından Hakları,</w:t>
      </w:r>
      <w:r w:rsidRPr="00737256">
        <w:rPr>
          <w:rStyle w:val="apple-converted-space"/>
          <w:color w:val="222222"/>
          <w:lang w:val="fr-FR"/>
        </w:rPr>
        <w:t> </w:t>
      </w:r>
      <w:r w:rsidRPr="00737256">
        <w:rPr>
          <w:b/>
          <w:bCs/>
          <w:color w:val="222222"/>
          <w:lang w:val="fr-FR"/>
        </w:rPr>
        <w:t>Prof.Dr.Şeref GÖZÜBÜK’e Armağan</w:t>
      </w:r>
      <w:r w:rsidRPr="00737256">
        <w:rPr>
          <w:color w:val="222222"/>
          <w:lang w:val="fr-FR"/>
        </w:rPr>
        <w:t>, Turhan Kitabevi, Ankara, 2005, s.327-342</w:t>
      </w:r>
    </w:p>
    <w:p w14:paraId="54F3AB33"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 xml:space="preserve">Durmuş, AİHS ve Ek Protokoller ile Güvence Altına Alınan Haklar ve AİHS’de Yer Almayan Temel Haklar, İnsan Hakları (Konferans-Panel-Sempozyum), Ankara Barosu İnsan Hakları Hukuku Merkezi, Ankara, 2006, s.239-277 (Ayrıca bkz. </w:t>
      </w:r>
      <w:proofErr w:type="gramStart"/>
      <w:r w:rsidRPr="00737256">
        <w:rPr>
          <w:color w:val="222222"/>
          <w:lang w:val="fr-FR"/>
        </w:rPr>
        <w:t>2.b</w:t>
      </w:r>
      <w:proofErr w:type="gramEnd"/>
      <w:r w:rsidRPr="00737256">
        <w:rPr>
          <w:color w:val="222222"/>
          <w:lang w:val="fr-FR"/>
        </w:rPr>
        <w:t>, Ankara 2007, s. 239-277). </w:t>
      </w:r>
      <w:r w:rsidRPr="00737256">
        <w:rPr>
          <w:rStyle w:val="apple-converted-space"/>
          <w:color w:val="222222"/>
          <w:lang w:val="fr-FR"/>
        </w:rPr>
        <w:t> </w:t>
      </w:r>
    </w:p>
    <w:p w14:paraId="22FB9760" w14:textId="77777777" w:rsidR="00737256" w:rsidRPr="00737256" w:rsidRDefault="00737256" w:rsidP="00737256">
      <w:pPr>
        <w:widowControl/>
        <w:numPr>
          <w:ilvl w:val="0"/>
          <w:numId w:val="11"/>
        </w:numPr>
        <w:autoSpaceDE/>
        <w:autoSpaceDN/>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Durmuş,</w:t>
      </w:r>
      <w:r w:rsidRPr="00737256">
        <w:rPr>
          <w:rStyle w:val="apple-converted-space"/>
          <w:color w:val="222222"/>
          <w:lang w:val="fr-FR"/>
        </w:rPr>
        <w:t> </w:t>
      </w:r>
      <w:r w:rsidRPr="00737256">
        <w:rPr>
          <w:b/>
          <w:bCs/>
          <w:color w:val="222222"/>
          <w:lang w:val="fr-FR"/>
        </w:rPr>
        <w:t> </w:t>
      </w:r>
      <w:r w:rsidRPr="00737256">
        <w:rPr>
          <w:color w:val="222222"/>
          <w:lang w:val="fr-FR"/>
        </w:rPr>
        <w:t>Droits procéduraux des détenus et comment informer les suspects de leurs droits (lettre de droits), Digesta Turcica, n°2, Ankara, 2006 pp. 187-197</w:t>
      </w:r>
    </w:p>
    <w:p w14:paraId="28EAFB2B"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Durmuş, Fransa’da ve Belçika’da Savcılık,</w:t>
      </w:r>
      <w:r w:rsidRPr="00737256">
        <w:rPr>
          <w:rStyle w:val="apple-converted-space"/>
          <w:color w:val="222222"/>
          <w:lang w:val="fr-FR"/>
        </w:rPr>
        <w:t> </w:t>
      </w:r>
      <w:r w:rsidRPr="00737256">
        <w:rPr>
          <w:b/>
          <w:bCs/>
          <w:color w:val="222222"/>
          <w:lang w:val="fr-FR"/>
        </w:rPr>
        <w:t>Bir Adli Organ Olarak Savcılık</w:t>
      </w:r>
      <w:r w:rsidRPr="00737256">
        <w:rPr>
          <w:rStyle w:val="apple-converted-space"/>
          <w:color w:val="222222"/>
          <w:lang w:val="fr-FR"/>
        </w:rPr>
        <w:t> </w:t>
      </w:r>
      <w:r w:rsidRPr="00737256">
        <w:rPr>
          <w:color w:val="222222"/>
          <w:lang w:val="fr-FR"/>
        </w:rPr>
        <w:t>(Uluslararası Seminer -6-9 Temmuz 2006), TBB yay, Ankara, 2006, s.33-43</w:t>
      </w:r>
    </w:p>
    <w:p w14:paraId="59B26A6D"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Durmuş (TBB’den Av.Özcan Çine ve Doç.Dr.İbrahim Şahbaz’ın katkılarıyla), Bir Adli Organ Olarak Savcılık-</w:t>
      </w:r>
      <w:r w:rsidRPr="00737256">
        <w:rPr>
          <w:b/>
          <w:bCs/>
          <w:color w:val="222222"/>
          <w:lang w:val="fr-FR"/>
        </w:rPr>
        <w:t>Genel Rapor</w:t>
      </w:r>
      <w:r w:rsidRPr="00737256">
        <w:rPr>
          <w:color w:val="222222"/>
          <w:lang w:val="fr-FR"/>
        </w:rPr>
        <w:t>,</w:t>
      </w:r>
      <w:r w:rsidRPr="00737256">
        <w:rPr>
          <w:rStyle w:val="apple-converted-space"/>
          <w:color w:val="222222"/>
          <w:lang w:val="fr-FR"/>
        </w:rPr>
        <w:t> </w:t>
      </w:r>
      <w:r w:rsidRPr="00737256">
        <w:rPr>
          <w:b/>
          <w:bCs/>
          <w:color w:val="222222"/>
          <w:lang w:val="fr-FR"/>
        </w:rPr>
        <w:t xml:space="preserve">Bir Adli Organ Olarak </w:t>
      </w:r>
      <w:proofErr w:type="gramStart"/>
      <w:r w:rsidRPr="00737256">
        <w:rPr>
          <w:b/>
          <w:bCs/>
          <w:color w:val="222222"/>
          <w:lang w:val="fr-FR"/>
        </w:rPr>
        <w:t>Savcılık</w:t>
      </w:r>
      <w:r w:rsidRPr="00737256">
        <w:rPr>
          <w:color w:val="222222"/>
          <w:lang w:val="fr-FR"/>
        </w:rPr>
        <w:t>(</w:t>
      </w:r>
      <w:proofErr w:type="gramEnd"/>
      <w:r w:rsidRPr="00737256">
        <w:rPr>
          <w:color w:val="222222"/>
          <w:lang w:val="fr-FR"/>
        </w:rPr>
        <w:t>Uluslararası Seminer -6-9 Temmuz 2006), TBB yay, Ankara, 2006, s.294-306</w:t>
      </w:r>
    </w:p>
    <w:p w14:paraId="2CA9AE37"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Durmuş, Uluslararası Ceza Divanı Açısından Uluslararası Adli Yardım</w:t>
      </w:r>
      <w:r w:rsidRPr="00737256">
        <w:rPr>
          <w:b/>
          <w:bCs/>
          <w:color w:val="222222"/>
          <w:lang w:val="fr-FR"/>
        </w:rPr>
        <w:t>, İKÜ Hukuk Fakültesi Dergisi</w:t>
      </w:r>
      <w:r w:rsidRPr="00737256">
        <w:rPr>
          <w:color w:val="222222"/>
          <w:lang w:val="fr-FR"/>
        </w:rPr>
        <w:t>, c.5, Sayı 1-2, Aralık 2006, s.103-123.</w:t>
      </w:r>
    </w:p>
    <w:p w14:paraId="048D4CED"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color w:val="222222"/>
          <w:lang w:val="fr-FR"/>
        </w:rPr>
        <w:lastRenderedPageBreak/>
        <w:t>TEZCAN</w:t>
      </w:r>
      <w:r w:rsidRPr="00737256">
        <w:rPr>
          <w:rStyle w:val="apple-converted-space"/>
          <w:b/>
          <w:bCs/>
          <w:color w:val="222222"/>
          <w:lang w:val="fr-FR"/>
        </w:rPr>
        <w:t> </w:t>
      </w:r>
      <w:r w:rsidRPr="00737256">
        <w:rPr>
          <w:b/>
          <w:bCs/>
          <w:color w:val="222222"/>
          <w:lang w:val="fr-FR"/>
        </w:rPr>
        <w:t>Durmuş,</w:t>
      </w:r>
      <w:r w:rsidRPr="00737256">
        <w:rPr>
          <w:rStyle w:val="apple-converted-space"/>
          <w:b/>
          <w:bCs/>
          <w:color w:val="222222"/>
          <w:lang w:val="fr-FR"/>
        </w:rPr>
        <w:t> </w:t>
      </w:r>
      <w:r w:rsidRPr="00737256">
        <w:rPr>
          <w:color w:val="222222"/>
          <w:lang w:val="fr-FR"/>
        </w:rPr>
        <w:t>Bilişim Teknojileri ve Temel Hak ve Özgürlükler</w:t>
      </w:r>
      <w:r w:rsidRPr="00737256">
        <w:rPr>
          <w:b/>
          <w:bCs/>
          <w:color w:val="222222"/>
          <w:lang w:val="fr-FR"/>
        </w:rPr>
        <w:t>, Bilişim Teknojileri Sempozyumu, Hotel Dedeman Istanbul, 5-7 Şubat 2007, (</w:t>
      </w:r>
      <w:r w:rsidRPr="00737256">
        <w:rPr>
          <w:color w:val="222222"/>
          <w:lang w:val="fr-FR"/>
        </w:rPr>
        <w:t xml:space="preserve">Avrupa Konseyi ve Adalet Akademesi tarafından düzenlenmiştir), 10 </w:t>
      </w:r>
      <w:proofErr w:type="gramStart"/>
      <w:r w:rsidRPr="00737256">
        <w:rPr>
          <w:color w:val="222222"/>
          <w:lang w:val="fr-FR"/>
        </w:rPr>
        <w:t>s.:</w:t>
      </w:r>
      <w:proofErr w:type="gramEnd"/>
      <w:r w:rsidRPr="00737256">
        <w:rPr>
          <w:rStyle w:val="apple-converted-space"/>
          <w:b/>
          <w:bCs/>
          <w:color w:val="222222"/>
          <w:lang w:val="fr-FR"/>
        </w:rPr>
        <w:t> </w:t>
      </w:r>
      <w:r w:rsidRPr="00737256">
        <w:rPr>
          <w:b/>
          <w:bCs/>
          <w:color w:val="222222"/>
          <w:lang w:val="fr-FR"/>
        </w:rPr>
        <w:t>Prof.Dr. Uğur Alacakaptan’a Armağan</w:t>
      </w:r>
      <w:r w:rsidRPr="00737256">
        <w:rPr>
          <w:color w:val="222222"/>
          <w:lang w:val="fr-FR"/>
        </w:rPr>
        <w:t>, İstanbul Bilgi Üniv. Yay., Istanbul, 2008 c. 1, s. 685-696</w:t>
      </w:r>
      <w:r w:rsidRPr="00737256">
        <w:rPr>
          <w:rStyle w:val="apple-converted-space"/>
          <w:color w:val="222222"/>
          <w:lang w:val="fr-FR"/>
        </w:rPr>
        <w:t> </w:t>
      </w:r>
    </w:p>
    <w:p w14:paraId="3BCCC483"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Durmuş, Uluslararası Ceza Divanı Açısından Uluslararası Adli Yardım</w:t>
      </w:r>
      <w:r w:rsidRPr="00737256">
        <w:rPr>
          <w:b/>
          <w:bCs/>
          <w:color w:val="222222"/>
          <w:lang w:val="fr-FR"/>
        </w:rPr>
        <w:t>, in Uluslararası Ceza Divanı</w:t>
      </w:r>
      <w:r w:rsidRPr="00737256">
        <w:rPr>
          <w:color w:val="222222"/>
          <w:lang w:val="fr-FR"/>
        </w:rPr>
        <w:t>, Arıkan yay, İstanbul, 2007, s.327-334.</w:t>
      </w:r>
    </w:p>
    <w:p w14:paraId="399BBA12"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color w:val="222222"/>
          <w:lang w:val="en-US"/>
        </w:rPr>
        <w:t>TEZCAN Durmuş (</w:t>
      </w:r>
      <w:r w:rsidRPr="00737256">
        <w:rPr>
          <w:color w:val="000000"/>
          <w:lang w:val="en-US"/>
        </w:rPr>
        <w:t>Translation by Dr. R. Murat ÖNOK)</w:t>
      </w:r>
      <w:r w:rsidRPr="00737256">
        <w:rPr>
          <w:color w:val="222222"/>
          <w:lang w:val="en-US"/>
        </w:rPr>
        <w:t>,</w:t>
      </w:r>
      <w:r w:rsidRPr="00737256">
        <w:rPr>
          <w:rStyle w:val="apple-converted-space"/>
          <w:color w:val="222222"/>
          <w:lang w:val="en-US"/>
        </w:rPr>
        <w:t> </w:t>
      </w:r>
      <w:r w:rsidRPr="00737256">
        <w:rPr>
          <w:b/>
          <w:bCs/>
          <w:color w:val="222222"/>
          <w:lang w:val="en-US"/>
        </w:rPr>
        <w:t> </w:t>
      </w:r>
      <w:r w:rsidRPr="00737256">
        <w:rPr>
          <w:color w:val="222222"/>
          <w:lang w:val="en-US"/>
        </w:rPr>
        <w:t>Problems concernig international criminal law in cases regarding terrorism and organised crime,</w:t>
      </w:r>
      <w:r w:rsidRPr="00737256">
        <w:rPr>
          <w:rStyle w:val="apple-converted-space"/>
          <w:b/>
          <w:bCs/>
          <w:color w:val="222222"/>
          <w:lang w:val="en-US"/>
        </w:rPr>
        <w:t> </w:t>
      </w:r>
      <w:r w:rsidRPr="00737256">
        <w:rPr>
          <w:b/>
          <w:bCs/>
          <w:color w:val="222222"/>
          <w:lang w:val="en-US"/>
        </w:rPr>
        <w:t>Digesta Turcica</w:t>
      </w:r>
      <w:r w:rsidRPr="00737256">
        <w:rPr>
          <w:color w:val="222222"/>
          <w:lang w:val="en-US"/>
        </w:rPr>
        <w:t>, n°3, Ankara, 2007 pp. 128-146</w:t>
      </w:r>
      <w:r w:rsidRPr="00737256">
        <w:rPr>
          <w:rStyle w:val="apple-converted-space"/>
          <w:color w:val="222222"/>
          <w:lang w:val="en-US"/>
        </w:rPr>
        <w:t> </w:t>
      </w:r>
    </w:p>
    <w:p w14:paraId="263E0E45"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en-US"/>
        </w:rPr>
        <w:t> TEZCAN</w:t>
      </w:r>
      <w:r w:rsidRPr="00737256">
        <w:rPr>
          <w:rStyle w:val="apple-converted-space"/>
          <w:color w:val="222222"/>
          <w:lang w:val="en-US"/>
        </w:rPr>
        <w:t> </w:t>
      </w:r>
      <w:r w:rsidRPr="00737256">
        <w:rPr>
          <w:color w:val="222222"/>
          <w:lang w:val="en-US"/>
        </w:rPr>
        <w:t>Durmuş, AİHM Kararları Işığında Adil Yargılanma Hakkı Bakımından Delillerin Değeri, Ord.Prof.Dr. Sulhi DÖNMEZER’e ARMAĞAN, Türk Ceza Hukuku Derneği – Atatürk Kültür, Dil ve Tarih Yüksek Kurumu  yay, Ankara, 2008,  c. II, s. 1221-1227</w:t>
      </w:r>
    </w:p>
    <w:p w14:paraId="35B63CB7"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color w:val="222222"/>
        </w:rPr>
        <w:t>TEZCAN Durmuş, Avrupa İnsan Hakları Sözleşmesi ve Türkiye,</w:t>
      </w:r>
      <w:r w:rsidRPr="00737256">
        <w:rPr>
          <w:rStyle w:val="apple-converted-space"/>
          <w:color w:val="222222"/>
        </w:rPr>
        <w:t> </w:t>
      </w:r>
      <w:r w:rsidRPr="00737256">
        <w:rPr>
          <w:b/>
          <w:bCs/>
          <w:color w:val="222222"/>
        </w:rPr>
        <w:t>Izmir Barosu Dergisi</w:t>
      </w:r>
      <w:r w:rsidRPr="00737256">
        <w:rPr>
          <w:color w:val="222222"/>
        </w:rPr>
        <w:t>, 2007/3, Yıl 72/Sayı 3, 218-225</w:t>
      </w:r>
      <w:r w:rsidRPr="00737256">
        <w:rPr>
          <w:rStyle w:val="apple-converted-space"/>
          <w:color w:val="222222"/>
        </w:rPr>
        <w:t> </w:t>
      </w:r>
    </w:p>
    <w:p w14:paraId="2B44158B"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color w:val="222222"/>
        </w:rPr>
        <w:t>TEZCAN Durmuş, AİHS Açısından Vergi Cezaları ve Adil Yargılanma Hakkı, Prof. Dr. Turgut Akıntürk’e Armağan, Beta, 2008, s.369-384  (11-12 Mayıs 2006’da sunulan bu çalışma “Sempozyum - Danıştay ve İdari yargı Günü 138.Yıl”, Danıştay Matb. 2008, s.17-31 şeklinde gercikmeli olarak yayınlanıştır)</w:t>
      </w:r>
      <w:r w:rsidRPr="00737256">
        <w:rPr>
          <w:b/>
          <w:bCs/>
          <w:color w:val="222222"/>
        </w:rPr>
        <w:t> </w:t>
      </w:r>
      <w:r w:rsidRPr="00737256">
        <w:rPr>
          <w:rStyle w:val="apple-converted-space"/>
          <w:b/>
          <w:bCs/>
          <w:color w:val="222222"/>
        </w:rPr>
        <w:t> </w:t>
      </w:r>
    </w:p>
    <w:p w14:paraId="6DFB3FE6"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rPr>
        <w:t>TEZCAN</w:t>
      </w:r>
      <w:r w:rsidRPr="00737256">
        <w:rPr>
          <w:rStyle w:val="apple-converted-space"/>
          <w:color w:val="222222"/>
        </w:rPr>
        <w:t> </w:t>
      </w:r>
      <w:r w:rsidRPr="00737256">
        <w:rPr>
          <w:color w:val="222222"/>
        </w:rPr>
        <w:t>Durmuş,</w:t>
      </w:r>
      <w:r w:rsidRPr="00737256">
        <w:rPr>
          <w:rStyle w:val="apple-converted-space"/>
          <w:color w:val="222222"/>
        </w:rPr>
        <w:t> </w:t>
      </w:r>
      <w:r w:rsidRPr="00737256">
        <w:rPr>
          <w:b/>
          <w:bCs/>
          <w:color w:val="222222"/>
        </w:rPr>
        <w:t>İHAM</w:t>
      </w:r>
      <w:r w:rsidRPr="00737256">
        <w:rPr>
          <w:rStyle w:val="apple-converted-space"/>
          <w:b/>
          <w:bCs/>
          <w:color w:val="222222"/>
        </w:rPr>
        <w:t> </w:t>
      </w:r>
      <w:r w:rsidRPr="00737256">
        <w:rPr>
          <w:color w:val="222222"/>
        </w:rPr>
        <w:t>Kararları Işığında İşkence Yasağı ve Hekim Raporları, 5.Türk-Alman Tıp Hukuku Sempozyumu (Ankara Hotel Dedeman, 28 Şubat – 1 Mart 2008), TBB yay, Ankara, 2008, s. 156-180</w:t>
      </w:r>
      <w:r w:rsidRPr="00737256">
        <w:rPr>
          <w:rStyle w:val="apple-converted-space"/>
          <w:color w:val="222222"/>
        </w:rPr>
        <w:t> </w:t>
      </w:r>
    </w:p>
    <w:p w14:paraId="5ACF428E"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rPr>
        <w:t>TEZCAN</w:t>
      </w:r>
      <w:r w:rsidRPr="00737256">
        <w:rPr>
          <w:rStyle w:val="apple-converted-space"/>
          <w:color w:val="222222"/>
        </w:rPr>
        <w:t> </w:t>
      </w:r>
      <w:r w:rsidRPr="00737256">
        <w:rPr>
          <w:color w:val="222222"/>
        </w:rPr>
        <w:t>Durmuş, Bilişim Teknojileri ve Temel Hak ve Özgürlükler,</w:t>
      </w:r>
      <w:r w:rsidRPr="00737256">
        <w:rPr>
          <w:rStyle w:val="apple-converted-space"/>
          <w:color w:val="222222"/>
        </w:rPr>
        <w:t> </w:t>
      </w:r>
      <w:r w:rsidRPr="00737256">
        <w:rPr>
          <w:b/>
          <w:bCs/>
          <w:color w:val="222222"/>
        </w:rPr>
        <w:t>Prof.Dr. Uğur Alacakaptan’a Armağan</w:t>
      </w:r>
      <w:r w:rsidRPr="00737256">
        <w:rPr>
          <w:color w:val="222222"/>
        </w:rPr>
        <w:t>, İstanbul Bilgi Üniv. Yay., Istanbul, 2008 c. 1, s. 685-696 </w:t>
      </w:r>
      <w:r w:rsidRPr="00737256">
        <w:rPr>
          <w:rStyle w:val="apple-converted-space"/>
          <w:color w:val="222222"/>
        </w:rPr>
        <w:t> </w:t>
      </w:r>
    </w:p>
    <w:p w14:paraId="5C391FEB"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rPr>
        <w:t>TEZCAN</w:t>
      </w:r>
      <w:r w:rsidRPr="00737256">
        <w:rPr>
          <w:rStyle w:val="apple-converted-space"/>
          <w:color w:val="222222"/>
        </w:rPr>
        <w:t> </w:t>
      </w:r>
      <w:r w:rsidRPr="00737256">
        <w:rPr>
          <w:color w:val="222222"/>
        </w:rPr>
        <w:t>Durmuş, Kamu İdaresinin Güvenirliğine, İşleyeşine ve Kamu Barışına Karşı Suçlar, TCK’nun 2.Yılı Sempozyumu, TCHD yay, Istanbul, 2008, s. 475-486</w:t>
      </w:r>
      <w:r w:rsidRPr="00737256">
        <w:rPr>
          <w:rStyle w:val="apple-converted-space"/>
          <w:color w:val="222222"/>
        </w:rPr>
        <w:t> </w:t>
      </w:r>
    </w:p>
    <w:p w14:paraId="168A6E83"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rPr>
        <w:t>TEZCAN</w:t>
      </w:r>
      <w:r w:rsidRPr="00737256">
        <w:rPr>
          <w:rStyle w:val="apple-converted-space"/>
          <w:color w:val="222222"/>
        </w:rPr>
        <w:t> </w:t>
      </w:r>
      <w:r w:rsidRPr="00737256">
        <w:rPr>
          <w:color w:val="222222"/>
        </w:rPr>
        <w:t>Durmuş, Çevre Hukukunda Adli ve İdari Yaptırımlar, Kamunun Önderliği ve Bireysel Özerklik Sempozyumu, (2009), Ankara, Seçkin yay / İKÜ yay, , s.123-135 (Tebliğ),</w:t>
      </w:r>
    </w:p>
    <w:p w14:paraId="57BE5FE5"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rPr>
        <w:t>TEZCAN</w:t>
      </w:r>
      <w:r w:rsidRPr="00737256">
        <w:rPr>
          <w:rStyle w:val="apple-converted-space"/>
          <w:color w:val="222222"/>
        </w:rPr>
        <w:t> </w:t>
      </w:r>
      <w:r w:rsidRPr="00737256">
        <w:rPr>
          <w:color w:val="222222"/>
        </w:rPr>
        <w:t>Durmuş,  (2009), “İdari Muhakeme Hukuku ile Ceza Muhakemesi Hukuku Arasındaki Farklılığın Anlamı ve Önemi”, İdari Ceza Hukuku Sempozyumu, Seçkin yay / İKÜ yay, Ankara,.161—172.</w:t>
      </w:r>
      <w:r w:rsidRPr="00737256">
        <w:rPr>
          <w:rStyle w:val="apple-converted-space"/>
          <w:color w:val="222222"/>
        </w:rPr>
        <w:t> </w:t>
      </w:r>
    </w:p>
    <w:p w14:paraId="3D71B8E5"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color w:val="222222"/>
          <w:lang w:val="fr-FR"/>
        </w:rPr>
        <w:t>CONTE Philippe (</w:t>
      </w:r>
      <w:r w:rsidRPr="00737256">
        <w:rPr>
          <w:b/>
          <w:bCs/>
          <w:color w:val="222222"/>
          <w:lang w:val="fr-FR"/>
        </w:rPr>
        <w:t>çev.</w:t>
      </w:r>
      <w:r w:rsidRPr="00737256">
        <w:rPr>
          <w:rStyle w:val="apple-converted-space"/>
          <w:b/>
          <w:bCs/>
          <w:color w:val="222222"/>
          <w:lang w:val="fr-FR"/>
        </w:rPr>
        <w:t> </w:t>
      </w:r>
      <w:r w:rsidRPr="00737256">
        <w:rPr>
          <w:b/>
          <w:bCs/>
          <w:color w:val="222222"/>
          <w:u w:val="single"/>
          <w:lang w:val="fr-FR"/>
        </w:rPr>
        <w:t>TEZCAN D</w:t>
      </w:r>
      <w:r w:rsidRPr="00737256">
        <w:rPr>
          <w:color w:val="222222"/>
          <w:lang w:val="fr-FR"/>
        </w:rPr>
        <w:t>.) (2009),  “Fransız Ceza Hukukunda Suçun Manevi Unsuru” (L’élément moral de l’infraction en droit pénal français), 3.Yılında Yeni Adalet Sistemi, Seçkin yay / İKÜ yay, Ankara, 67—71 (</w:t>
      </w:r>
      <w:proofErr w:type="gramStart"/>
      <w:r w:rsidRPr="00737256">
        <w:rPr>
          <w:color w:val="222222"/>
          <w:lang w:val="fr-FR"/>
        </w:rPr>
        <w:t>çeviri )</w:t>
      </w:r>
      <w:proofErr w:type="gramEnd"/>
      <w:r w:rsidRPr="00737256">
        <w:rPr>
          <w:color w:val="222222"/>
          <w:lang w:val="fr-FR"/>
        </w:rPr>
        <w:t>,</w:t>
      </w:r>
    </w:p>
    <w:p w14:paraId="4ECF07D3"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Durmuş, (2009), AİHM Kararları Işığında Ceza Muhakemesi Kanununda Yakalama, Zorla Getirme, Arama ve Elkoyma, TCMK’nun 3.Yılı Sempozyumu, TCHD yay, Istanbul, 108-120.</w:t>
      </w:r>
    </w:p>
    <w:p w14:paraId="776C134C"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Durmuş, (2009), Sonuç Sentez Raporu, 3.Yılında Yeni Adalet Sistemi, Seçkin yay / İKÜ yay, Ankara, 711-729.</w:t>
      </w:r>
      <w:r w:rsidRPr="00737256">
        <w:rPr>
          <w:rStyle w:val="apple-converted-space"/>
          <w:color w:val="222222"/>
          <w:lang w:val="fr-FR"/>
        </w:rPr>
        <w:t> </w:t>
      </w:r>
    </w:p>
    <w:p w14:paraId="082D4F29"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Durmuş, (2010), Avrupa İnsan Hakları Mahkemesi, Arama, Gözaltı, in</w:t>
      </w:r>
      <w:r w:rsidRPr="00737256">
        <w:rPr>
          <w:rStyle w:val="apple-converted-space"/>
          <w:color w:val="222222"/>
          <w:lang w:val="fr-FR"/>
        </w:rPr>
        <w:t> </w:t>
      </w:r>
      <w:r w:rsidRPr="00737256">
        <w:rPr>
          <w:b/>
          <w:bCs/>
          <w:color w:val="222222"/>
          <w:lang w:val="fr-FR"/>
        </w:rPr>
        <w:t>Özel Yetkili Mahkemeler (CMK m.250)</w:t>
      </w:r>
      <w:r w:rsidRPr="00737256">
        <w:rPr>
          <w:rStyle w:val="apple-converted-space"/>
          <w:color w:val="222222"/>
          <w:lang w:val="fr-FR"/>
        </w:rPr>
        <w:t> </w:t>
      </w:r>
      <w:r w:rsidRPr="00737256">
        <w:rPr>
          <w:color w:val="222222"/>
          <w:lang w:val="fr-FR"/>
        </w:rPr>
        <w:t>Paneli, Ankara 2010, TBB</w:t>
      </w:r>
    </w:p>
    <w:p w14:paraId="4D4297CF"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Durmuş, (2011), Hekimlerin Değişen Yasal Sorumluluğu, Türk Kardioloji Seminerleri, c. 9, 2009/6, 582-590 yay, Ankara 2011, 1b, s. 21-37</w:t>
      </w:r>
      <w:r w:rsidRPr="00737256">
        <w:rPr>
          <w:rStyle w:val="apple-converted-space"/>
          <w:color w:val="222222"/>
          <w:lang w:val="fr-FR"/>
        </w:rPr>
        <w:t> </w:t>
      </w:r>
    </w:p>
    <w:p w14:paraId="0EC6B7B8"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b/>
          <w:bCs/>
          <w:color w:val="222222"/>
          <w:lang w:val="fr-FR"/>
        </w:rPr>
        <w:t> </w:t>
      </w:r>
      <w:r w:rsidRPr="00737256">
        <w:rPr>
          <w:color w:val="222222"/>
          <w:lang w:val="fr-FR"/>
        </w:rPr>
        <w:t>Durmuş, (2011), Ceza Muhakemesi kanununda 2010 yılında Yapılan Değişiklikler ve Acil Çözüm Bekleyen Sorunlar</w:t>
      </w:r>
      <w:r w:rsidRPr="00737256">
        <w:rPr>
          <w:b/>
          <w:bCs/>
          <w:color w:val="222222"/>
          <w:lang w:val="fr-FR"/>
        </w:rPr>
        <w:t>, Fasikül Cehamer Aylık Hukuk Dergisi,</w:t>
      </w:r>
      <w:r w:rsidRPr="00737256">
        <w:rPr>
          <w:rStyle w:val="apple-converted-space"/>
          <w:b/>
          <w:bCs/>
          <w:color w:val="222222"/>
          <w:lang w:val="fr-FR"/>
        </w:rPr>
        <w:t> </w:t>
      </w:r>
      <w:r w:rsidRPr="00737256">
        <w:rPr>
          <w:color w:val="222222"/>
          <w:lang w:val="fr-FR"/>
        </w:rPr>
        <w:t>Ocak 2011, s.11-13</w:t>
      </w:r>
    </w:p>
    <w:p w14:paraId="7882C750"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 Kişi Özgürlüğünü Korumak İçin Adli Kontrol Seçeneklerinin Tutuklama Koruma Tedbirinin Önüne Geçmesi Zorunluluğu,</w:t>
      </w:r>
      <w:r w:rsidRPr="00737256">
        <w:rPr>
          <w:rStyle w:val="apple-converted-space"/>
          <w:color w:val="222222"/>
          <w:lang w:val="fr-FR"/>
        </w:rPr>
        <w:t> </w:t>
      </w:r>
      <w:r w:rsidRPr="00737256">
        <w:rPr>
          <w:b/>
          <w:bCs/>
          <w:color w:val="222222"/>
          <w:lang w:val="fr-FR"/>
        </w:rPr>
        <w:t>Fasikül Cehamer Aylık Hukuk Dergisi</w:t>
      </w:r>
      <w:r w:rsidRPr="00737256">
        <w:rPr>
          <w:color w:val="222222"/>
          <w:lang w:val="fr-FR"/>
        </w:rPr>
        <w:t>, Temmuz 2012, Sayı:32,</w:t>
      </w:r>
    </w:p>
    <w:p w14:paraId="4C252E1D"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 D,</w:t>
      </w:r>
      <w:r w:rsidRPr="00737256">
        <w:rPr>
          <w:rStyle w:val="apple-converted-space"/>
          <w:b/>
          <w:bCs/>
          <w:color w:val="222222"/>
          <w:lang w:val="fr-FR"/>
        </w:rPr>
        <w:t> </w:t>
      </w:r>
      <w:r w:rsidRPr="00737256">
        <w:rPr>
          <w:color w:val="222222"/>
          <w:lang w:val="fr-FR"/>
        </w:rPr>
        <w:t>Pilotların Cezai Sorumluluklarına İlişkin Bazı Gözlemler,</w:t>
      </w:r>
      <w:r w:rsidRPr="00737256">
        <w:rPr>
          <w:rStyle w:val="apple-converted-space"/>
          <w:b/>
          <w:bCs/>
          <w:color w:val="222222"/>
          <w:lang w:val="fr-FR"/>
        </w:rPr>
        <w:t> </w:t>
      </w:r>
      <w:r w:rsidRPr="00737256">
        <w:rPr>
          <w:b/>
          <w:bCs/>
          <w:color w:val="222222"/>
          <w:lang w:val="fr-FR"/>
        </w:rPr>
        <w:t>Fasikül Cehamer Aylık Hukuk Dergisi,</w:t>
      </w:r>
      <w:r w:rsidRPr="00737256">
        <w:rPr>
          <w:rStyle w:val="apple-converted-space"/>
          <w:b/>
          <w:bCs/>
          <w:color w:val="222222"/>
          <w:lang w:val="fr-FR"/>
        </w:rPr>
        <w:t> </w:t>
      </w:r>
      <w:r w:rsidRPr="00737256">
        <w:rPr>
          <w:color w:val="222222"/>
          <w:lang w:val="fr-FR"/>
        </w:rPr>
        <w:t>Ocak 2012, s.11-13</w:t>
      </w:r>
      <w:r w:rsidRPr="00737256">
        <w:rPr>
          <w:rStyle w:val="apple-converted-space"/>
          <w:color w:val="222222"/>
          <w:lang w:val="fr-FR"/>
        </w:rPr>
        <w:t> </w:t>
      </w:r>
    </w:p>
    <w:p w14:paraId="4966F7A9"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 D,</w:t>
      </w:r>
      <w:r w:rsidRPr="00737256">
        <w:rPr>
          <w:rStyle w:val="apple-converted-space"/>
          <w:b/>
          <w:bCs/>
          <w:color w:val="222222"/>
          <w:lang w:val="fr-FR"/>
        </w:rPr>
        <w:t> </w:t>
      </w:r>
      <w:r w:rsidRPr="00737256">
        <w:rPr>
          <w:color w:val="222222"/>
          <w:lang w:val="fr-FR"/>
        </w:rPr>
        <w:t>Türkiye’de Ölüm Cezasının Kaldırılmasında Türk Ceza Kanunu Reform Komisyonu’nun Rolü,</w:t>
      </w:r>
      <w:r w:rsidRPr="00737256">
        <w:rPr>
          <w:rStyle w:val="apple-converted-space"/>
          <w:b/>
          <w:bCs/>
          <w:color w:val="222222"/>
          <w:lang w:val="fr-FR"/>
        </w:rPr>
        <w:t> </w:t>
      </w:r>
      <w:r w:rsidRPr="00737256">
        <w:rPr>
          <w:b/>
          <w:bCs/>
          <w:color w:val="222222"/>
          <w:lang w:val="fr-FR"/>
        </w:rPr>
        <w:t>Fasikül Cehamer Aylık Hukuk Dergisi,</w:t>
      </w:r>
      <w:r w:rsidRPr="00737256">
        <w:rPr>
          <w:rStyle w:val="apple-converted-space"/>
          <w:b/>
          <w:bCs/>
          <w:color w:val="222222"/>
          <w:lang w:val="fr-FR"/>
        </w:rPr>
        <w:t> </w:t>
      </w:r>
      <w:r w:rsidRPr="00737256">
        <w:rPr>
          <w:color w:val="222222"/>
          <w:lang w:val="fr-FR"/>
        </w:rPr>
        <w:t>Kasım 2012, Sayı : 36, s.11-12</w:t>
      </w:r>
      <w:r w:rsidRPr="00737256">
        <w:rPr>
          <w:rStyle w:val="apple-converted-space"/>
          <w:color w:val="222222"/>
          <w:lang w:val="fr-FR"/>
        </w:rPr>
        <w:t> </w:t>
      </w:r>
    </w:p>
    <w:p w14:paraId="0E37E22B"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 xml:space="preserve">D, AİHM Kararlarında Kadına Karşı Şiddetin Önlenmesi konusunda </w:t>
      </w:r>
      <w:proofErr w:type="gramStart"/>
      <w:r w:rsidRPr="00737256">
        <w:rPr>
          <w:color w:val="222222"/>
          <w:lang w:val="fr-FR"/>
        </w:rPr>
        <w:t>Gözlemler ,</w:t>
      </w:r>
      <w:proofErr w:type="gramEnd"/>
      <w:r w:rsidRPr="00737256">
        <w:rPr>
          <w:color w:val="222222"/>
          <w:lang w:val="fr-FR"/>
        </w:rPr>
        <w:t xml:space="preserve"> Türkiye’de  Aile İçi Şiddetle Mücadele Hukuk Sempozyumu-Kütahya, Bahçeşehir Üniversitesi  Hukuk Fakültesi</w:t>
      </w:r>
      <w:r w:rsidRPr="00737256">
        <w:rPr>
          <w:rStyle w:val="apple-converted-space"/>
          <w:color w:val="222222"/>
          <w:lang w:val="fr-FR"/>
        </w:rPr>
        <w:t> </w:t>
      </w:r>
      <w:r w:rsidRPr="00737256">
        <w:rPr>
          <w:b/>
          <w:bCs/>
          <w:color w:val="222222"/>
          <w:lang w:val="fr-FR"/>
        </w:rPr>
        <w:t>Kazancı Hakemli Hukuk Dergisi</w:t>
      </w:r>
      <w:r w:rsidRPr="00737256">
        <w:rPr>
          <w:color w:val="222222"/>
          <w:lang w:val="fr-FR"/>
        </w:rPr>
        <w:t>, 2012, c.8, Sayı: 97-98, s.45-49</w:t>
      </w:r>
    </w:p>
    <w:p w14:paraId="10EC41F3"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 AİHM Kararları Işığında Orman Arazilerininin Bedelsiz Tapu İptal Kararlarının Mülkiyet Hakkını İhlal Sorunu, Prof Dr Aydın Zevkliler’e Armağan, E-Journal of Yasar University, c.8, Özel Sayı 2013</w:t>
      </w:r>
      <w:proofErr w:type="gramStart"/>
      <w:r w:rsidRPr="00737256">
        <w:rPr>
          <w:color w:val="222222"/>
          <w:lang w:val="fr-FR"/>
        </w:rPr>
        <w:t>,c.III</w:t>
      </w:r>
      <w:proofErr w:type="gramEnd"/>
      <w:r w:rsidRPr="00737256">
        <w:rPr>
          <w:color w:val="222222"/>
          <w:lang w:val="fr-FR"/>
        </w:rPr>
        <w:t>, s. 2607-2016</w:t>
      </w:r>
    </w:p>
    <w:p w14:paraId="52AAAED7"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 Özel Hayatın Gizliliğini İhlal ve Kişisel Verilerin Kaydedilmesi Suçu İle İlgili Bazı Gözlemler, Prof Dr Füsun Sokullu’ya Armağan, İstanbul Hukuk Fak yay, 2013,  c.II, 1159 vd</w:t>
      </w:r>
    </w:p>
    <w:p w14:paraId="79024458" w14:textId="77777777" w:rsidR="00737256" w:rsidRPr="00737256" w:rsidRDefault="00737256" w:rsidP="00737256">
      <w:pPr>
        <w:widowControl/>
        <w:numPr>
          <w:ilvl w:val="0"/>
          <w:numId w:val="11"/>
        </w:numPr>
        <w:autoSpaceDE/>
        <w:autoSpaceDN/>
        <w:spacing w:line="216" w:lineRule="atLeast"/>
        <w:jc w:val="both"/>
        <w:rPr>
          <w:color w:val="222222"/>
        </w:rPr>
      </w:pPr>
      <w:r w:rsidRPr="00737256">
        <w:rPr>
          <w:b/>
          <w:bCs/>
          <w:color w:val="222222"/>
          <w:lang w:val="fr-FR"/>
        </w:rPr>
        <w:t>TEZCAN</w:t>
      </w:r>
      <w:r w:rsidRPr="00737256">
        <w:rPr>
          <w:rStyle w:val="apple-converted-space"/>
          <w:color w:val="222222"/>
          <w:lang w:val="fr-FR"/>
        </w:rPr>
        <w:t> </w:t>
      </w:r>
      <w:r w:rsidRPr="00737256">
        <w:rPr>
          <w:color w:val="222222"/>
          <w:lang w:val="fr-FR"/>
        </w:rPr>
        <w:t>D, AİHM’in Silahların Eşitliği</w:t>
      </w:r>
      <w:r w:rsidRPr="00737256">
        <w:rPr>
          <w:rStyle w:val="apple-converted-space"/>
          <w:color w:val="222222"/>
          <w:lang w:val="fr-FR"/>
        </w:rPr>
        <w:t> </w:t>
      </w:r>
      <w:r w:rsidRPr="00737256">
        <w:rPr>
          <w:color w:val="222222"/>
          <w:lang w:val="fr-FR"/>
        </w:rPr>
        <w:t>Kapsamında Göç-Türkiye Davasıyla Başlayan Sürece</w:t>
      </w:r>
      <w:r w:rsidRPr="00737256">
        <w:rPr>
          <w:rStyle w:val="apple-converted-space"/>
          <w:color w:val="222222"/>
          <w:lang w:val="fr-FR"/>
        </w:rPr>
        <w:t> </w:t>
      </w:r>
      <w:r w:rsidRPr="00737256">
        <w:rPr>
          <w:color w:val="222222"/>
          <w:lang w:val="fr-FR"/>
        </w:rPr>
        <w:t>Nihat Ateş- Türkiye Davasıyla Getirdiği</w:t>
      </w:r>
      <w:r w:rsidRPr="00737256">
        <w:rPr>
          <w:rStyle w:val="apple-converted-space"/>
          <w:color w:val="222222"/>
          <w:lang w:val="fr-FR"/>
        </w:rPr>
        <w:t> </w:t>
      </w:r>
      <w:r w:rsidRPr="00737256">
        <w:rPr>
          <w:color w:val="222222"/>
          <w:lang w:val="fr-FR"/>
        </w:rPr>
        <w:t>Yeni</w:t>
      </w:r>
      <w:r w:rsidRPr="00737256">
        <w:rPr>
          <w:rStyle w:val="apple-converted-space"/>
          <w:color w:val="222222"/>
          <w:lang w:val="fr-FR"/>
        </w:rPr>
        <w:t> </w:t>
      </w:r>
      <w:r w:rsidRPr="00737256">
        <w:rPr>
          <w:color w:val="222222"/>
          <w:lang w:val="fr-FR"/>
        </w:rPr>
        <w:t>Anlayış, Prof Dr Yıldırım Uler’e Armağan, YDÜ (KKTC)  yay, 2014, s.525-532</w:t>
      </w:r>
    </w:p>
    <w:p w14:paraId="034813D3" w14:textId="77777777" w:rsidR="00C629AD" w:rsidRPr="00737256" w:rsidRDefault="00C629AD" w:rsidP="00B42335">
      <w:pPr>
        <w:pStyle w:val="Heading1"/>
        <w:tabs>
          <w:tab w:val="left" w:pos="1142"/>
          <w:tab w:val="left" w:pos="1144"/>
        </w:tabs>
        <w:spacing w:before="1"/>
        <w:ind w:left="0" w:firstLine="0"/>
      </w:pPr>
    </w:p>
    <w:p w14:paraId="393F2A0A" w14:textId="4B3044AE" w:rsidR="00B10218" w:rsidRDefault="00B10218" w:rsidP="00C629AD">
      <w:pPr>
        <w:pStyle w:val="BodyText"/>
        <w:numPr>
          <w:ilvl w:val="0"/>
          <w:numId w:val="3"/>
        </w:numPr>
        <w:spacing w:before="5" w:line="237" w:lineRule="auto"/>
        <w:ind w:right="1626"/>
        <w:rPr>
          <w:b/>
          <w:bCs/>
        </w:rPr>
      </w:pPr>
      <w:r w:rsidRPr="00737256">
        <w:rPr>
          <w:b/>
          <w:bCs/>
        </w:rPr>
        <w:t>Kitap</w:t>
      </w:r>
    </w:p>
    <w:p w14:paraId="0F681507"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Durmuş, </w:t>
      </w:r>
      <w:r w:rsidRPr="00B42335">
        <w:rPr>
          <w:rFonts w:ascii="Garamond" w:hAnsi="Garamond"/>
          <w:b/>
          <w:bCs/>
          <w:color w:val="222222"/>
          <w:sz w:val="20"/>
          <w:szCs w:val="20"/>
          <w:lang w:val="fr-FR" w:eastAsia="en-GB"/>
        </w:rPr>
        <w:t>Territorialité et conflits de juridictions en droit pénal international</w:t>
      </w:r>
      <w:r w:rsidRPr="00B42335">
        <w:rPr>
          <w:rFonts w:ascii="Garamond" w:hAnsi="Garamond"/>
          <w:color w:val="222222"/>
          <w:sz w:val="20"/>
          <w:szCs w:val="20"/>
          <w:lang w:val="fr-FR" w:eastAsia="en-GB"/>
        </w:rPr>
        <w:t xml:space="preserve">, AÜSBF </w:t>
      </w:r>
      <w:proofErr w:type="gramStart"/>
      <w:r w:rsidRPr="00B42335">
        <w:rPr>
          <w:rFonts w:ascii="Garamond" w:hAnsi="Garamond"/>
          <w:color w:val="222222"/>
          <w:sz w:val="20"/>
          <w:szCs w:val="20"/>
          <w:lang w:val="fr-FR" w:eastAsia="en-GB"/>
        </w:rPr>
        <w:t>yay.,</w:t>
      </w:r>
      <w:proofErr w:type="gramEnd"/>
      <w:r w:rsidRPr="00B42335">
        <w:rPr>
          <w:rFonts w:ascii="Garamond" w:hAnsi="Garamond"/>
          <w:color w:val="222222"/>
          <w:sz w:val="20"/>
          <w:szCs w:val="20"/>
          <w:lang w:val="fr-FR" w:eastAsia="en-GB"/>
        </w:rPr>
        <w:t xml:space="preserve"> Ankara,1983, VIII+463 s.</w:t>
      </w:r>
    </w:p>
    <w:p w14:paraId="26FB6A64"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color w:val="222222"/>
          <w:sz w:val="20"/>
          <w:szCs w:val="20"/>
          <w:lang w:val="fr-FR" w:eastAsia="en-GB"/>
        </w:rPr>
        <w:lastRenderedPageBreak/>
        <w:t>TEZCAN Durmuş, </w:t>
      </w:r>
      <w:r w:rsidRPr="00B42335">
        <w:rPr>
          <w:rFonts w:ascii="Garamond" w:hAnsi="Garamond"/>
          <w:b/>
          <w:bCs/>
          <w:color w:val="222222"/>
          <w:sz w:val="20"/>
          <w:szCs w:val="20"/>
          <w:lang w:val="fr-FR" w:eastAsia="en-GB"/>
        </w:rPr>
        <w:t>Haksız Yakalama ve Tutuklama</w:t>
      </w:r>
      <w:r w:rsidRPr="00B42335">
        <w:rPr>
          <w:rFonts w:ascii="Garamond" w:hAnsi="Garamond"/>
          <w:color w:val="222222"/>
          <w:sz w:val="20"/>
          <w:szCs w:val="20"/>
          <w:lang w:val="fr-FR" w:eastAsia="en-GB"/>
        </w:rPr>
        <w:t xml:space="preserve"> (Önleyici ve Giderici Tedbirler), DEÜ Hukuk Fakültesi </w:t>
      </w:r>
      <w:proofErr w:type="gramStart"/>
      <w:r w:rsidRPr="00B42335">
        <w:rPr>
          <w:rFonts w:ascii="Garamond" w:hAnsi="Garamond"/>
          <w:color w:val="222222"/>
          <w:sz w:val="20"/>
          <w:szCs w:val="20"/>
          <w:lang w:val="fr-FR" w:eastAsia="en-GB"/>
        </w:rPr>
        <w:t>yay.,</w:t>
      </w:r>
      <w:proofErr w:type="gramEnd"/>
      <w:r w:rsidRPr="00B42335">
        <w:rPr>
          <w:rFonts w:ascii="Garamond" w:hAnsi="Garamond"/>
          <w:color w:val="222222"/>
          <w:sz w:val="20"/>
          <w:szCs w:val="20"/>
          <w:lang w:val="fr-FR" w:eastAsia="en-GB"/>
        </w:rPr>
        <w:t xml:space="preserve"> Ankara, 1989, 159 s.</w:t>
      </w:r>
    </w:p>
    <w:p w14:paraId="162D3554"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Durmuş/ ERDEM Mustafa Ruhan,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Fakülteler Kitabevi, Izmir, 2000, 542 s. </w:t>
      </w:r>
    </w:p>
    <w:p w14:paraId="5F63976E"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Durmuş/ ERDEM Mustafa Ruhan,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Fakülteler Kitabevi, Izmir, 2002, 2.baskı, 777 s.</w:t>
      </w:r>
    </w:p>
    <w:p w14:paraId="0AB52E7B"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2006, 3.b, 749 s. </w:t>
      </w:r>
    </w:p>
    <w:p w14:paraId="63C4DE27"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2006, 4.b</w:t>
      </w:r>
      <w:proofErr w:type="gramStart"/>
      <w:r w:rsidRPr="00B42335">
        <w:rPr>
          <w:rFonts w:ascii="Garamond" w:hAnsi="Garamond"/>
          <w:color w:val="222222"/>
          <w:sz w:val="20"/>
          <w:szCs w:val="20"/>
          <w:lang w:val="fr-FR" w:eastAsia="en-GB"/>
        </w:rPr>
        <w:t>,792</w:t>
      </w:r>
      <w:proofErr w:type="gramEnd"/>
      <w:r w:rsidRPr="00B42335">
        <w:rPr>
          <w:rFonts w:ascii="Garamond" w:hAnsi="Garamond"/>
          <w:color w:val="222222"/>
          <w:sz w:val="20"/>
          <w:szCs w:val="20"/>
          <w:lang w:val="fr-FR" w:eastAsia="en-GB"/>
        </w:rPr>
        <w:t xml:space="preserve"> s</w:t>
      </w:r>
    </w:p>
    <w:p w14:paraId="128B6439"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5.b, Ankara, 2007, 886 s.</w:t>
      </w:r>
    </w:p>
    <w:p w14:paraId="0890A152"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2009, 6.b, s.</w:t>
      </w:r>
    </w:p>
    <w:p w14:paraId="2F898CA0"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Ekim 2010, 7.b, 992 s.</w:t>
      </w:r>
    </w:p>
    <w:p w14:paraId="4AE494B1"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2012, 8.b, 960 s.</w:t>
      </w:r>
    </w:p>
    <w:p w14:paraId="3E29177A"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2013, 9.b, 984 s.</w:t>
      </w:r>
    </w:p>
    <w:p w14:paraId="4976809B"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2013, 10.b, 1040 s.</w:t>
      </w:r>
    </w:p>
    <w:p w14:paraId="6230999E"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2014, 11.b, 1063 s. </w:t>
      </w:r>
    </w:p>
    <w:p w14:paraId="7D821E08"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2015, 12.b, 1136 s. </w:t>
      </w:r>
    </w:p>
    <w:p w14:paraId="03C71EBB"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2016, 13.b, 1184 s. </w:t>
      </w:r>
    </w:p>
    <w:p w14:paraId="08F2AF4C"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2017, 14.b, 1224 s.  </w:t>
      </w:r>
    </w:p>
    <w:p w14:paraId="613BB566"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2017, 15.b, 1288 s. </w:t>
      </w:r>
    </w:p>
    <w:p w14:paraId="4AAAEC23"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2018, 16.b, 1240 s. </w:t>
      </w:r>
    </w:p>
    <w:p w14:paraId="1A31CBA4"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2019, 17.b, 1304 s. </w:t>
      </w:r>
    </w:p>
    <w:p w14:paraId="035E0CA7"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2020, 18.b, 1463 s. </w:t>
      </w:r>
    </w:p>
    <w:p w14:paraId="4A180D60"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2021, 19.b, 1448 s.</w:t>
      </w:r>
    </w:p>
    <w:p w14:paraId="17C60A3F"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2022, 20.b, 1464 s. </w:t>
      </w:r>
    </w:p>
    <w:p w14:paraId="2383DBB8"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ÖNOK Murat, </w:t>
      </w:r>
      <w:r w:rsidRPr="00B42335">
        <w:rPr>
          <w:rFonts w:ascii="Garamond" w:hAnsi="Garamond"/>
          <w:b/>
          <w:bCs/>
          <w:color w:val="222222"/>
          <w:sz w:val="20"/>
          <w:szCs w:val="20"/>
          <w:lang w:val="fr-FR" w:eastAsia="en-GB"/>
        </w:rPr>
        <w:t>Ceza Özel Hukuku</w:t>
      </w:r>
      <w:r w:rsidRPr="00B42335">
        <w:rPr>
          <w:rFonts w:ascii="Garamond" w:hAnsi="Garamond"/>
          <w:color w:val="222222"/>
          <w:sz w:val="20"/>
          <w:szCs w:val="20"/>
          <w:lang w:val="fr-FR" w:eastAsia="en-GB"/>
        </w:rPr>
        <w:t>, Seçkin Kitabevi, Ankara, 2023, 21.b, 1296 s. </w:t>
      </w:r>
    </w:p>
    <w:p w14:paraId="1490EA9A"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D/ERDEM MR/ÖNOK M</w:t>
      </w:r>
      <w:r w:rsidRPr="00B42335">
        <w:rPr>
          <w:rFonts w:ascii="Garamond" w:hAnsi="Garamond"/>
          <w:b/>
          <w:bCs/>
          <w:color w:val="222222"/>
          <w:sz w:val="20"/>
          <w:szCs w:val="20"/>
          <w:lang w:val="fr-FR" w:eastAsia="en-GB"/>
        </w:rPr>
        <w:t>,</w:t>
      </w:r>
      <w:r w:rsidRPr="00B42335">
        <w:rPr>
          <w:rFonts w:ascii="Garamond" w:hAnsi="Garamond"/>
          <w:color w:val="222222"/>
          <w:sz w:val="20"/>
          <w:szCs w:val="20"/>
          <w:lang w:val="fr-FR" w:eastAsia="en-GB"/>
        </w:rPr>
        <w:t> </w:t>
      </w:r>
      <w:r w:rsidRPr="00B42335">
        <w:rPr>
          <w:rFonts w:ascii="Garamond" w:hAnsi="Garamond"/>
          <w:b/>
          <w:bCs/>
          <w:color w:val="222222"/>
          <w:sz w:val="20"/>
          <w:szCs w:val="20"/>
          <w:lang w:val="fr-FR" w:eastAsia="en-GB"/>
        </w:rPr>
        <w:t>Uluslararası Ceza Hukuku</w:t>
      </w:r>
      <w:r w:rsidRPr="00B42335">
        <w:rPr>
          <w:rFonts w:ascii="Garamond" w:hAnsi="Garamond"/>
          <w:color w:val="222222"/>
          <w:sz w:val="20"/>
          <w:szCs w:val="20"/>
          <w:lang w:val="fr-FR" w:eastAsia="en-GB"/>
        </w:rPr>
        <w:t>, Seçkin yay, Ankara, 2009, 1.b, 656 s.</w:t>
      </w:r>
    </w:p>
    <w:p w14:paraId="1684D7BC"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D/ERDEM MR/ÖNOK M, </w:t>
      </w:r>
      <w:r w:rsidRPr="00B42335">
        <w:rPr>
          <w:rFonts w:ascii="Garamond" w:hAnsi="Garamond"/>
          <w:b/>
          <w:bCs/>
          <w:color w:val="222222"/>
          <w:sz w:val="20"/>
          <w:szCs w:val="20"/>
          <w:lang w:val="fr-FR" w:eastAsia="en-GB"/>
        </w:rPr>
        <w:t>Uluslararası Ceza Hukuku</w:t>
      </w:r>
      <w:r w:rsidRPr="00B42335">
        <w:rPr>
          <w:rFonts w:ascii="Garamond" w:hAnsi="Garamond"/>
          <w:color w:val="222222"/>
          <w:sz w:val="20"/>
          <w:szCs w:val="20"/>
          <w:lang w:val="fr-FR" w:eastAsia="en-GB"/>
        </w:rPr>
        <w:t>, Seçkin yay, Ankara, 2014, 2.b, 552 s. </w:t>
      </w:r>
    </w:p>
    <w:p w14:paraId="01550D36"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D/ERDEM MR/ÖNOK M, </w:t>
      </w:r>
      <w:r w:rsidRPr="00B42335">
        <w:rPr>
          <w:rFonts w:ascii="Garamond" w:hAnsi="Garamond"/>
          <w:b/>
          <w:bCs/>
          <w:color w:val="222222"/>
          <w:sz w:val="20"/>
          <w:szCs w:val="20"/>
          <w:lang w:val="fr-FR" w:eastAsia="en-GB"/>
        </w:rPr>
        <w:t>Uluslararası Ceza Hukuku</w:t>
      </w:r>
      <w:r w:rsidRPr="00B42335">
        <w:rPr>
          <w:rFonts w:ascii="Garamond" w:hAnsi="Garamond"/>
          <w:color w:val="222222"/>
          <w:sz w:val="20"/>
          <w:szCs w:val="20"/>
          <w:lang w:val="fr-FR" w:eastAsia="en-GB"/>
        </w:rPr>
        <w:t>, Seçkin yay, Ankara, 2015, 3.b, 592 s.</w:t>
      </w:r>
    </w:p>
    <w:p w14:paraId="36E86FCA"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D/ERDEM MR/ÖNOK M</w:t>
      </w:r>
      <w:r w:rsidRPr="00B42335">
        <w:rPr>
          <w:rFonts w:ascii="Garamond" w:hAnsi="Garamond"/>
          <w:b/>
          <w:bCs/>
          <w:color w:val="222222"/>
          <w:sz w:val="20"/>
          <w:szCs w:val="20"/>
          <w:lang w:val="fr-FR" w:eastAsia="en-GB"/>
        </w:rPr>
        <w:t>,</w:t>
      </w:r>
      <w:r w:rsidRPr="00B42335">
        <w:rPr>
          <w:rFonts w:ascii="Garamond" w:hAnsi="Garamond"/>
          <w:color w:val="222222"/>
          <w:sz w:val="20"/>
          <w:szCs w:val="20"/>
          <w:lang w:val="fr-FR" w:eastAsia="en-GB"/>
        </w:rPr>
        <w:t> </w:t>
      </w:r>
      <w:r w:rsidRPr="00B42335">
        <w:rPr>
          <w:rFonts w:ascii="Garamond" w:hAnsi="Garamond"/>
          <w:b/>
          <w:bCs/>
          <w:color w:val="222222"/>
          <w:sz w:val="20"/>
          <w:szCs w:val="20"/>
          <w:lang w:val="fr-FR" w:eastAsia="en-GB"/>
        </w:rPr>
        <w:t>Uluslararası Ceza Hukuku</w:t>
      </w:r>
      <w:r w:rsidRPr="00B42335">
        <w:rPr>
          <w:rFonts w:ascii="Garamond" w:hAnsi="Garamond"/>
          <w:color w:val="222222"/>
          <w:sz w:val="20"/>
          <w:szCs w:val="20"/>
          <w:lang w:val="fr-FR" w:eastAsia="en-GB"/>
        </w:rPr>
        <w:t>, Seçkin yay, Ankara, 2017, 4.b, 608 s.</w:t>
      </w:r>
    </w:p>
    <w:p w14:paraId="0E156171"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D/ERDEM MR/ÖNOK M</w:t>
      </w:r>
      <w:r w:rsidRPr="00B42335">
        <w:rPr>
          <w:rFonts w:ascii="Garamond" w:hAnsi="Garamond"/>
          <w:b/>
          <w:bCs/>
          <w:color w:val="222222"/>
          <w:sz w:val="20"/>
          <w:szCs w:val="20"/>
          <w:lang w:val="fr-FR" w:eastAsia="en-GB"/>
        </w:rPr>
        <w:t>,</w:t>
      </w:r>
      <w:r w:rsidRPr="00B42335">
        <w:rPr>
          <w:rFonts w:ascii="Garamond" w:hAnsi="Garamond"/>
          <w:color w:val="222222"/>
          <w:sz w:val="20"/>
          <w:szCs w:val="20"/>
          <w:lang w:val="fr-FR" w:eastAsia="en-GB"/>
        </w:rPr>
        <w:t> </w:t>
      </w:r>
      <w:r w:rsidRPr="00B42335">
        <w:rPr>
          <w:rFonts w:ascii="Garamond" w:hAnsi="Garamond"/>
          <w:b/>
          <w:bCs/>
          <w:color w:val="222222"/>
          <w:sz w:val="20"/>
          <w:szCs w:val="20"/>
          <w:lang w:val="fr-FR" w:eastAsia="en-GB"/>
        </w:rPr>
        <w:t>Uluslararası Ceza Hukuku</w:t>
      </w:r>
      <w:r w:rsidRPr="00B42335">
        <w:rPr>
          <w:rFonts w:ascii="Garamond" w:hAnsi="Garamond"/>
          <w:color w:val="222222"/>
          <w:sz w:val="20"/>
          <w:szCs w:val="20"/>
          <w:lang w:val="fr-FR" w:eastAsia="en-GB"/>
        </w:rPr>
        <w:t>, Seçkin yay, Ankara, 2019 5.b, 624 s. </w:t>
      </w:r>
    </w:p>
    <w:p w14:paraId="6547EECF"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D/ERDEM MR/ÖNOK M</w:t>
      </w:r>
      <w:r w:rsidRPr="00B42335">
        <w:rPr>
          <w:rFonts w:ascii="Garamond" w:hAnsi="Garamond"/>
          <w:b/>
          <w:bCs/>
          <w:color w:val="222222"/>
          <w:sz w:val="20"/>
          <w:szCs w:val="20"/>
          <w:lang w:val="fr-FR" w:eastAsia="en-GB"/>
        </w:rPr>
        <w:t>,</w:t>
      </w:r>
      <w:r w:rsidRPr="00B42335">
        <w:rPr>
          <w:rFonts w:ascii="Garamond" w:hAnsi="Garamond"/>
          <w:color w:val="222222"/>
          <w:sz w:val="20"/>
          <w:szCs w:val="20"/>
          <w:lang w:val="fr-FR" w:eastAsia="en-GB"/>
        </w:rPr>
        <w:t> </w:t>
      </w:r>
      <w:r w:rsidRPr="00B42335">
        <w:rPr>
          <w:rFonts w:ascii="Garamond" w:hAnsi="Garamond"/>
          <w:b/>
          <w:bCs/>
          <w:color w:val="222222"/>
          <w:sz w:val="20"/>
          <w:szCs w:val="20"/>
          <w:lang w:val="fr-FR" w:eastAsia="en-GB"/>
        </w:rPr>
        <w:t>Uluslararası Ceza Hukuku</w:t>
      </w:r>
      <w:r w:rsidRPr="00B42335">
        <w:rPr>
          <w:rFonts w:ascii="Garamond" w:hAnsi="Garamond"/>
          <w:color w:val="222222"/>
          <w:sz w:val="20"/>
          <w:szCs w:val="20"/>
          <w:lang w:val="fr-FR" w:eastAsia="en-GB"/>
        </w:rPr>
        <w:t>, Seçkin yay, Ankara, 2021 6.b, 680 s.</w:t>
      </w:r>
    </w:p>
    <w:p w14:paraId="13A17556"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SANCAKDAR Oğuz /ÖNOK Murat, </w:t>
      </w:r>
      <w:r w:rsidRPr="00B42335">
        <w:rPr>
          <w:rFonts w:ascii="Garamond" w:hAnsi="Garamond"/>
          <w:b/>
          <w:bCs/>
          <w:color w:val="222222"/>
          <w:sz w:val="20"/>
          <w:szCs w:val="20"/>
          <w:lang w:val="fr-FR" w:eastAsia="en-GB"/>
        </w:rPr>
        <w:t>İnsan Hakları El Kitabı</w:t>
      </w:r>
      <w:r w:rsidRPr="00B42335">
        <w:rPr>
          <w:rFonts w:ascii="Garamond" w:hAnsi="Garamond"/>
          <w:color w:val="222222"/>
          <w:sz w:val="20"/>
          <w:szCs w:val="20"/>
          <w:lang w:val="fr-FR" w:eastAsia="en-GB"/>
        </w:rPr>
        <w:t>, Seçkin Kitabevi, Ankara, 2006, 488 s.</w:t>
      </w:r>
    </w:p>
    <w:p w14:paraId="341F1A91"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SANCAKDAR Oğuz /ÖNOK Murat, </w:t>
      </w:r>
      <w:r w:rsidRPr="00B42335">
        <w:rPr>
          <w:rFonts w:ascii="Garamond" w:hAnsi="Garamond"/>
          <w:b/>
          <w:bCs/>
          <w:color w:val="222222"/>
          <w:sz w:val="20"/>
          <w:szCs w:val="20"/>
          <w:lang w:val="fr-FR" w:eastAsia="en-GB"/>
        </w:rPr>
        <w:t>İnsan Hakları El Kitabı</w:t>
      </w:r>
      <w:r w:rsidRPr="00B42335">
        <w:rPr>
          <w:rFonts w:ascii="Garamond" w:hAnsi="Garamond"/>
          <w:color w:val="222222"/>
          <w:sz w:val="20"/>
          <w:szCs w:val="20"/>
          <w:lang w:val="fr-FR" w:eastAsia="en-GB"/>
        </w:rPr>
        <w:t>, Seçkin Kitabevi, Ankara, 2.b, 2009,</w:t>
      </w:r>
    </w:p>
    <w:p w14:paraId="284AFA9A"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SANCAKDAR Oğuz /ÖNOK Murat, </w:t>
      </w:r>
      <w:r w:rsidRPr="00B42335">
        <w:rPr>
          <w:rFonts w:ascii="Garamond" w:hAnsi="Garamond"/>
          <w:b/>
          <w:bCs/>
          <w:color w:val="222222"/>
          <w:sz w:val="20"/>
          <w:szCs w:val="20"/>
          <w:lang w:val="fr-FR" w:eastAsia="en-GB"/>
        </w:rPr>
        <w:t>İnsan Hakları El Kitabı</w:t>
      </w:r>
      <w:r w:rsidRPr="00B42335">
        <w:rPr>
          <w:rFonts w:ascii="Garamond" w:hAnsi="Garamond"/>
          <w:color w:val="222222"/>
          <w:sz w:val="20"/>
          <w:szCs w:val="20"/>
          <w:lang w:val="fr-FR" w:eastAsia="en-GB"/>
        </w:rPr>
        <w:t>, Seçkin Kitabevi, Ankara, 3.b, 2010</w:t>
      </w:r>
      <w:proofErr w:type="gramStart"/>
      <w:r w:rsidRPr="00B42335">
        <w:rPr>
          <w:rFonts w:ascii="Garamond" w:hAnsi="Garamond"/>
          <w:color w:val="222222"/>
          <w:sz w:val="20"/>
          <w:szCs w:val="20"/>
          <w:lang w:val="fr-FR" w:eastAsia="en-GB"/>
        </w:rPr>
        <w:t>,</w:t>
      </w:r>
      <w:r w:rsidRPr="00B42335">
        <w:rPr>
          <w:rFonts w:ascii="Garamond" w:hAnsi="Garamond"/>
          <w:b/>
          <w:bCs/>
          <w:color w:val="222222"/>
          <w:sz w:val="20"/>
          <w:szCs w:val="20"/>
          <w:lang w:val="fr-FR" w:eastAsia="en-GB"/>
        </w:rPr>
        <w:t>TEZCAN</w:t>
      </w:r>
      <w:proofErr w:type="gramEnd"/>
      <w:r w:rsidRPr="00B42335">
        <w:rPr>
          <w:rFonts w:ascii="Garamond" w:hAnsi="Garamond"/>
          <w:color w:val="222222"/>
          <w:sz w:val="20"/>
          <w:szCs w:val="20"/>
          <w:lang w:val="fr-FR" w:eastAsia="en-GB"/>
        </w:rPr>
        <w:t> Durmuş/ ERDEM Mustafa Ruhan/ SANCAKDAR Oğuz /ÖNOK Murat, </w:t>
      </w:r>
      <w:r w:rsidRPr="00B42335">
        <w:rPr>
          <w:rFonts w:ascii="Garamond" w:hAnsi="Garamond"/>
          <w:b/>
          <w:bCs/>
          <w:color w:val="222222"/>
          <w:sz w:val="20"/>
          <w:szCs w:val="20"/>
          <w:lang w:val="fr-FR" w:eastAsia="en-GB"/>
        </w:rPr>
        <w:t>İnsan Hakları El Kitabı</w:t>
      </w:r>
      <w:r w:rsidRPr="00B42335">
        <w:rPr>
          <w:rFonts w:ascii="Garamond" w:hAnsi="Garamond"/>
          <w:color w:val="222222"/>
          <w:sz w:val="20"/>
          <w:szCs w:val="20"/>
          <w:lang w:val="fr-FR" w:eastAsia="en-GB"/>
        </w:rPr>
        <w:t>, Seçkin Kitabevi, Ankara, </w:t>
      </w:r>
      <w:r w:rsidRPr="00B42335">
        <w:rPr>
          <w:rFonts w:ascii="Garamond" w:hAnsi="Garamond"/>
          <w:color w:val="222222"/>
          <w:sz w:val="16"/>
          <w:szCs w:val="16"/>
          <w:lang w:val="fr-FR" w:eastAsia="en-GB"/>
        </w:rPr>
        <w:t>4.b, 2012, 712 s.</w:t>
      </w:r>
    </w:p>
    <w:p w14:paraId="5F7CBC30"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SANCAKDAR Oğuz /ÖNOK Murat, </w:t>
      </w:r>
      <w:r w:rsidRPr="00B42335">
        <w:rPr>
          <w:rFonts w:ascii="Garamond" w:hAnsi="Garamond"/>
          <w:b/>
          <w:bCs/>
          <w:color w:val="222222"/>
          <w:sz w:val="20"/>
          <w:szCs w:val="20"/>
          <w:lang w:val="fr-FR" w:eastAsia="en-GB"/>
        </w:rPr>
        <w:t>İnsan Hakları El Kitabı</w:t>
      </w:r>
      <w:r w:rsidRPr="00B42335">
        <w:rPr>
          <w:rFonts w:ascii="Garamond" w:hAnsi="Garamond"/>
          <w:color w:val="222222"/>
          <w:sz w:val="20"/>
          <w:szCs w:val="20"/>
          <w:lang w:val="fr-FR" w:eastAsia="en-GB"/>
        </w:rPr>
        <w:t>, Seçkin Kitabevi, Ankara, 5.b</w:t>
      </w:r>
      <w:proofErr w:type="gramStart"/>
      <w:r w:rsidRPr="00B42335">
        <w:rPr>
          <w:rFonts w:ascii="Garamond" w:hAnsi="Garamond"/>
          <w:color w:val="222222"/>
          <w:sz w:val="20"/>
          <w:szCs w:val="20"/>
          <w:lang w:val="fr-FR" w:eastAsia="en-GB"/>
        </w:rPr>
        <w:t>,</w:t>
      </w:r>
      <w:r w:rsidRPr="00B42335">
        <w:rPr>
          <w:rFonts w:ascii="Garamond" w:hAnsi="Garamond"/>
          <w:color w:val="222222"/>
          <w:sz w:val="16"/>
          <w:szCs w:val="16"/>
          <w:lang w:val="fr-FR" w:eastAsia="en-GB"/>
        </w:rPr>
        <w:t>2014</w:t>
      </w:r>
      <w:proofErr w:type="gramEnd"/>
      <w:r w:rsidRPr="00B42335">
        <w:rPr>
          <w:rFonts w:ascii="Garamond" w:hAnsi="Garamond"/>
          <w:color w:val="222222"/>
          <w:sz w:val="16"/>
          <w:szCs w:val="16"/>
          <w:lang w:val="fr-FR" w:eastAsia="en-GB"/>
        </w:rPr>
        <w:t>, 752 s.</w:t>
      </w:r>
    </w:p>
    <w:p w14:paraId="4F4C59E6"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SANCAKDAR Oğuz /ÖNOK Murat, </w:t>
      </w:r>
      <w:r w:rsidRPr="00B42335">
        <w:rPr>
          <w:rFonts w:ascii="Garamond" w:hAnsi="Garamond"/>
          <w:b/>
          <w:bCs/>
          <w:color w:val="222222"/>
          <w:sz w:val="20"/>
          <w:szCs w:val="20"/>
          <w:lang w:val="fr-FR" w:eastAsia="en-GB"/>
        </w:rPr>
        <w:t>İnsan Hakları El Kitabı</w:t>
      </w:r>
      <w:r w:rsidRPr="00B42335">
        <w:rPr>
          <w:rFonts w:ascii="Garamond" w:hAnsi="Garamond"/>
          <w:color w:val="222222"/>
          <w:sz w:val="20"/>
          <w:szCs w:val="20"/>
          <w:lang w:val="fr-FR" w:eastAsia="en-GB"/>
        </w:rPr>
        <w:t>, Seçkin Kitabevi, Ankara, 6.b</w:t>
      </w:r>
      <w:proofErr w:type="gramStart"/>
      <w:r w:rsidRPr="00B42335">
        <w:rPr>
          <w:rFonts w:ascii="Garamond" w:hAnsi="Garamond"/>
          <w:color w:val="222222"/>
          <w:sz w:val="20"/>
          <w:szCs w:val="20"/>
          <w:lang w:val="fr-FR" w:eastAsia="en-GB"/>
        </w:rPr>
        <w:t>,</w:t>
      </w:r>
      <w:r w:rsidRPr="00B42335">
        <w:rPr>
          <w:rFonts w:ascii="Garamond" w:hAnsi="Garamond"/>
          <w:color w:val="222222"/>
          <w:sz w:val="16"/>
          <w:szCs w:val="16"/>
          <w:lang w:val="fr-FR" w:eastAsia="en-GB"/>
        </w:rPr>
        <w:t>2016</w:t>
      </w:r>
      <w:proofErr w:type="gramEnd"/>
      <w:r w:rsidRPr="00B42335">
        <w:rPr>
          <w:rFonts w:ascii="Garamond" w:hAnsi="Garamond"/>
          <w:color w:val="222222"/>
          <w:sz w:val="16"/>
          <w:szCs w:val="16"/>
          <w:lang w:val="fr-FR" w:eastAsia="en-GB"/>
        </w:rPr>
        <w:t>, 936 s. </w:t>
      </w:r>
    </w:p>
    <w:p w14:paraId="3F21ABF0"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SANCAKDAR Oğuz /ÖNOK Murat, </w:t>
      </w:r>
      <w:r w:rsidRPr="00B42335">
        <w:rPr>
          <w:rFonts w:ascii="Garamond" w:hAnsi="Garamond"/>
          <w:b/>
          <w:bCs/>
          <w:color w:val="222222"/>
          <w:sz w:val="20"/>
          <w:szCs w:val="20"/>
          <w:lang w:val="fr-FR" w:eastAsia="en-GB"/>
        </w:rPr>
        <w:t>İnsan Hakları El Kitabı</w:t>
      </w:r>
      <w:r w:rsidRPr="00B42335">
        <w:rPr>
          <w:rFonts w:ascii="Garamond" w:hAnsi="Garamond"/>
          <w:color w:val="222222"/>
          <w:sz w:val="20"/>
          <w:szCs w:val="20"/>
          <w:lang w:val="fr-FR" w:eastAsia="en-GB"/>
        </w:rPr>
        <w:t>, Seçkin Kitabevi, Ankara, 2018, 7.b, 984 s. </w:t>
      </w:r>
    </w:p>
    <w:p w14:paraId="09CDF8CC"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SANCAKDAR Oğuz /ÖNOK Murat, </w:t>
      </w:r>
      <w:r w:rsidRPr="00B42335">
        <w:rPr>
          <w:rFonts w:ascii="Garamond" w:hAnsi="Garamond"/>
          <w:b/>
          <w:bCs/>
          <w:color w:val="222222"/>
          <w:sz w:val="20"/>
          <w:szCs w:val="20"/>
          <w:lang w:val="fr-FR" w:eastAsia="en-GB"/>
        </w:rPr>
        <w:t>İnsan Hakları El Kitabı</w:t>
      </w:r>
      <w:r w:rsidRPr="00B42335">
        <w:rPr>
          <w:rFonts w:ascii="Garamond" w:hAnsi="Garamond"/>
          <w:color w:val="222222"/>
          <w:sz w:val="20"/>
          <w:szCs w:val="20"/>
          <w:lang w:val="fr-FR" w:eastAsia="en-GB"/>
        </w:rPr>
        <w:t>, Seçkin Kitabevi, Ankara, 2019, 8.b, 1032 s.</w:t>
      </w:r>
    </w:p>
    <w:p w14:paraId="3DCE5F16"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ERDEM Mustafa Ruhan/ SANCAKDAR Oğuz /ÖNOK Murat, </w:t>
      </w:r>
      <w:r w:rsidRPr="00B42335">
        <w:rPr>
          <w:rFonts w:ascii="Garamond" w:hAnsi="Garamond"/>
          <w:b/>
          <w:bCs/>
          <w:color w:val="222222"/>
          <w:sz w:val="20"/>
          <w:szCs w:val="20"/>
          <w:lang w:val="fr-FR" w:eastAsia="en-GB"/>
        </w:rPr>
        <w:t>İnsan Hakları El Kitabı</w:t>
      </w:r>
      <w:r w:rsidRPr="00B42335">
        <w:rPr>
          <w:rFonts w:ascii="Garamond" w:hAnsi="Garamond"/>
          <w:color w:val="222222"/>
          <w:sz w:val="20"/>
          <w:szCs w:val="20"/>
          <w:lang w:val="fr-FR" w:eastAsia="en-GB"/>
        </w:rPr>
        <w:t>, Seçkin Kitabevi, Ankara, 2021, 9.b, 1136 s.</w:t>
      </w:r>
    </w:p>
    <w:p w14:paraId="31229294"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lastRenderedPageBreak/>
        <w:t>TEZCAN</w:t>
      </w:r>
      <w:r w:rsidRPr="00B42335">
        <w:rPr>
          <w:rFonts w:ascii="Garamond" w:hAnsi="Garamond"/>
          <w:color w:val="222222"/>
          <w:sz w:val="20"/>
          <w:szCs w:val="20"/>
          <w:lang w:val="fr-FR" w:eastAsia="en-GB"/>
        </w:rPr>
        <w:t> D/ ERDEM M.R/ ŞENTÜRK Candide, </w:t>
      </w:r>
      <w:r w:rsidRPr="00B42335">
        <w:rPr>
          <w:rFonts w:ascii="Garamond" w:hAnsi="Garamond"/>
          <w:b/>
          <w:bCs/>
          <w:color w:val="222222"/>
          <w:sz w:val="20"/>
          <w:szCs w:val="20"/>
          <w:lang w:val="fr-FR" w:eastAsia="en-GB"/>
        </w:rPr>
        <w:t>Ceza Hukuku Özel Hükümler Pratik Çalışmalar</w:t>
      </w:r>
      <w:r w:rsidRPr="00B42335">
        <w:rPr>
          <w:rFonts w:ascii="Garamond" w:hAnsi="Garamond"/>
          <w:color w:val="222222"/>
          <w:sz w:val="20"/>
          <w:szCs w:val="20"/>
          <w:lang w:val="fr-FR" w:eastAsia="en-GB"/>
        </w:rPr>
        <w:t>, Seçkin Kitabevi, Ankara, Mayıs 2012, 1.b, 296 s.</w:t>
      </w:r>
    </w:p>
    <w:p w14:paraId="165E0B77"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 ERDEM M.R/ ŞENTÜRK Candide, </w:t>
      </w:r>
      <w:r w:rsidRPr="00B42335">
        <w:rPr>
          <w:rFonts w:ascii="Garamond" w:hAnsi="Garamond"/>
          <w:b/>
          <w:bCs/>
          <w:color w:val="222222"/>
          <w:sz w:val="20"/>
          <w:szCs w:val="20"/>
          <w:lang w:val="fr-FR" w:eastAsia="en-GB"/>
        </w:rPr>
        <w:t>Ceza Hukuku Özel Hükümler Pratik Çalışmalar</w:t>
      </w:r>
      <w:r w:rsidRPr="00B42335">
        <w:rPr>
          <w:rFonts w:ascii="Garamond" w:hAnsi="Garamond"/>
          <w:color w:val="222222"/>
          <w:sz w:val="20"/>
          <w:szCs w:val="20"/>
          <w:lang w:val="fr-FR" w:eastAsia="en-GB"/>
        </w:rPr>
        <w:t>, Seçkin Kitabevi, Ankara, Ekim 2012, 2.b, 312 s.</w:t>
      </w:r>
    </w:p>
    <w:p w14:paraId="30EA8396"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 ERDEM M.R/ ŞENTÜRK Candide, </w:t>
      </w:r>
      <w:r w:rsidRPr="00B42335">
        <w:rPr>
          <w:rFonts w:ascii="Garamond" w:hAnsi="Garamond"/>
          <w:b/>
          <w:bCs/>
          <w:color w:val="222222"/>
          <w:sz w:val="20"/>
          <w:szCs w:val="20"/>
          <w:lang w:val="fr-FR" w:eastAsia="en-GB"/>
        </w:rPr>
        <w:t>Ceza Hukuku Özel Hükümler Pratik Çalışmalar</w:t>
      </w:r>
      <w:r w:rsidRPr="00B42335">
        <w:rPr>
          <w:rFonts w:ascii="Garamond" w:hAnsi="Garamond"/>
          <w:color w:val="222222"/>
          <w:sz w:val="20"/>
          <w:szCs w:val="20"/>
          <w:lang w:val="fr-FR" w:eastAsia="en-GB"/>
        </w:rPr>
        <w:t>, Seçkin Kitabevi, Ankara, Ekim 2014, 3.b, 360 s. </w:t>
      </w:r>
    </w:p>
    <w:p w14:paraId="2FC6E38A"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 ERDEM M.R/ ŞENTÜRK Candide, </w:t>
      </w:r>
      <w:r w:rsidRPr="00B42335">
        <w:rPr>
          <w:rFonts w:ascii="Garamond" w:hAnsi="Garamond"/>
          <w:b/>
          <w:bCs/>
          <w:color w:val="222222"/>
          <w:sz w:val="20"/>
          <w:szCs w:val="20"/>
          <w:lang w:val="fr-FR" w:eastAsia="en-GB"/>
        </w:rPr>
        <w:t>Ceza Hukuku Özel Hükümler Pratik Çalışmalar</w:t>
      </w:r>
      <w:r w:rsidRPr="00B42335">
        <w:rPr>
          <w:rFonts w:ascii="Garamond" w:hAnsi="Garamond"/>
          <w:color w:val="222222"/>
          <w:sz w:val="20"/>
          <w:szCs w:val="20"/>
          <w:lang w:val="fr-FR" w:eastAsia="en-GB"/>
        </w:rPr>
        <w:t>, Seçkin Kitabevi, Ankara</w:t>
      </w:r>
      <w:proofErr w:type="gramStart"/>
      <w:r w:rsidRPr="00B42335">
        <w:rPr>
          <w:rFonts w:ascii="Garamond" w:hAnsi="Garamond"/>
          <w:color w:val="222222"/>
          <w:sz w:val="20"/>
          <w:szCs w:val="20"/>
          <w:lang w:val="fr-FR" w:eastAsia="en-GB"/>
        </w:rPr>
        <w:t>,.</w:t>
      </w:r>
      <w:proofErr w:type="gramEnd"/>
      <w:r w:rsidRPr="00B42335">
        <w:rPr>
          <w:rFonts w:ascii="Garamond" w:hAnsi="Garamond"/>
          <w:color w:val="222222"/>
          <w:sz w:val="20"/>
          <w:szCs w:val="20"/>
          <w:lang w:val="fr-FR" w:eastAsia="en-GB"/>
        </w:rPr>
        <w:t> </w:t>
      </w:r>
      <w:r w:rsidRPr="00B42335">
        <w:rPr>
          <w:rFonts w:ascii="Garamond" w:hAnsi="Garamond"/>
          <w:color w:val="2E2E2E"/>
          <w:sz w:val="20"/>
          <w:szCs w:val="20"/>
          <w:lang w:val="fr-FR" w:eastAsia="en-GB"/>
        </w:rPr>
        <w:t>Nisan 2015, </w:t>
      </w:r>
      <w:r w:rsidRPr="00B42335">
        <w:rPr>
          <w:rFonts w:ascii="Garamond" w:hAnsi="Garamond"/>
          <w:color w:val="222222"/>
          <w:sz w:val="20"/>
          <w:szCs w:val="20"/>
          <w:lang w:val="fr-FR" w:eastAsia="en-GB"/>
        </w:rPr>
        <w:t>4.b, </w:t>
      </w:r>
      <w:r w:rsidRPr="00B42335">
        <w:rPr>
          <w:rFonts w:ascii="Garamond" w:hAnsi="Garamond"/>
          <w:color w:val="2E2E2E"/>
          <w:sz w:val="20"/>
          <w:szCs w:val="20"/>
          <w:lang w:val="fr-FR" w:eastAsia="en-GB"/>
        </w:rPr>
        <w:t>372 s.</w:t>
      </w:r>
    </w:p>
    <w:p w14:paraId="7C13FAFF"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 ERDEM M.R/ ŞENTÜRK Candide, </w:t>
      </w:r>
      <w:r w:rsidRPr="00B42335">
        <w:rPr>
          <w:rFonts w:ascii="Garamond" w:hAnsi="Garamond"/>
          <w:b/>
          <w:bCs/>
          <w:color w:val="222222"/>
          <w:sz w:val="20"/>
          <w:szCs w:val="20"/>
          <w:lang w:val="fr-FR" w:eastAsia="en-GB"/>
        </w:rPr>
        <w:t>Ceza Hukuku Özel Hükümler Pratik Çalışmalar</w:t>
      </w:r>
      <w:r w:rsidRPr="00B42335">
        <w:rPr>
          <w:rFonts w:ascii="Garamond" w:hAnsi="Garamond"/>
          <w:color w:val="222222"/>
          <w:sz w:val="20"/>
          <w:szCs w:val="20"/>
          <w:lang w:val="fr-FR" w:eastAsia="en-GB"/>
        </w:rPr>
        <w:t>, Seçkin Kitabevi, Ankara</w:t>
      </w:r>
      <w:proofErr w:type="gramStart"/>
      <w:r w:rsidRPr="00B42335">
        <w:rPr>
          <w:rFonts w:ascii="Garamond" w:hAnsi="Garamond"/>
          <w:color w:val="222222"/>
          <w:sz w:val="20"/>
          <w:szCs w:val="20"/>
          <w:lang w:val="fr-FR" w:eastAsia="en-GB"/>
        </w:rPr>
        <w:t>,.</w:t>
      </w:r>
      <w:proofErr w:type="gramEnd"/>
      <w:r w:rsidRPr="00B42335">
        <w:rPr>
          <w:rFonts w:ascii="Garamond" w:hAnsi="Garamond"/>
          <w:color w:val="222222"/>
          <w:sz w:val="20"/>
          <w:szCs w:val="20"/>
          <w:lang w:val="fr-FR" w:eastAsia="en-GB"/>
        </w:rPr>
        <w:t xml:space="preserve"> Eylül</w:t>
      </w:r>
      <w:r w:rsidRPr="00B42335">
        <w:rPr>
          <w:rFonts w:ascii="Garamond" w:hAnsi="Garamond"/>
          <w:color w:val="2E2E2E"/>
          <w:sz w:val="20"/>
          <w:szCs w:val="20"/>
          <w:lang w:val="fr-FR" w:eastAsia="en-GB"/>
        </w:rPr>
        <w:t> 2016, </w:t>
      </w:r>
      <w:r w:rsidRPr="00B42335">
        <w:rPr>
          <w:rFonts w:ascii="Garamond" w:hAnsi="Garamond"/>
          <w:color w:val="222222"/>
          <w:sz w:val="20"/>
          <w:szCs w:val="20"/>
          <w:lang w:val="fr-FR" w:eastAsia="en-GB"/>
        </w:rPr>
        <w:t>5.b, </w:t>
      </w:r>
      <w:r w:rsidRPr="00B42335">
        <w:rPr>
          <w:rFonts w:ascii="Garamond" w:hAnsi="Garamond"/>
          <w:color w:val="2E2E2E"/>
          <w:sz w:val="20"/>
          <w:szCs w:val="20"/>
          <w:lang w:val="fr-FR" w:eastAsia="en-GB"/>
        </w:rPr>
        <w:t>384 s.</w:t>
      </w:r>
    </w:p>
    <w:p w14:paraId="25910EFC"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 ERDEM M.R/ ŞENTÜRK Candide/ ERDEN TÜTÜNCÜ Efser, </w:t>
      </w:r>
      <w:r w:rsidRPr="00B42335">
        <w:rPr>
          <w:rFonts w:ascii="Garamond" w:hAnsi="Garamond"/>
          <w:b/>
          <w:bCs/>
          <w:color w:val="222222"/>
          <w:sz w:val="20"/>
          <w:szCs w:val="20"/>
          <w:lang w:val="fr-FR" w:eastAsia="en-GB"/>
        </w:rPr>
        <w:t>Ceza Hukuku Özel Hükümler Pratik Çalışmalar</w:t>
      </w:r>
      <w:r w:rsidRPr="00B42335">
        <w:rPr>
          <w:rFonts w:ascii="Garamond" w:hAnsi="Garamond"/>
          <w:color w:val="222222"/>
          <w:sz w:val="20"/>
          <w:szCs w:val="20"/>
          <w:lang w:val="fr-FR" w:eastAsia="en-GB"/>
        </w:rPr>
        <w:t>, Seçkin Kitabevi, Ankara</w:t>
      </w:r>
      <w:proofErr w:type="gramStart"/>
      <w:r w:rsidRPr="00B42335">
        <w:rPr>
          <w:rFonts w:ascii="Garamond" w:hAnsi="Garamond"/>
          <w:color w:val="222222"/>
          <w:sz w:val="20"/>
          <w:szCs w:val="20"/>
          <w:lang w:val="fr-FR" w:eastAsia="en-GB"/>
        </w:rPr>
        <w:t>,.</w:t>
      </w:r>
      <w:proofErr w:type="gramEnd"/>
      <w:r w:rsidRPr="00B42335">
        <w:rPr>
          <w:rFonts w:ascii="Garamond" w:hAnsi="Garamond"/>
          <w:color w:val="222222"/>
          <w:sz w:val="20"/>
          <w:szCs w:val="20"/>
          <w:lang w:val="fr-FR" w:eastAsia="en-GB"/>
        </w:rPr>
        <w:t xml:space="preserve"> Eylül</w:t>
      </w:r>
      <w:r w:rsidRPr="00B42335">
        <w:rPr>
          <w:rFonts w:ascii="Garamond" w:hAnsi="Garamond"/>
          <w:color w:val="2E2E2E"/>
          <w:sz w:val="20"/>
          <w:szCs w:val="20"/>
          <w:lang w:val="fr-FR" w:eastAsia="en-GB"/>
        </w:rPr>
        <w:t> 2017, </w:t>
      </w:r>
      <w:r w:rsidRPr="00B42335">
        <w:rPr>
          <w:rFonts w:ascii="Garamond" w:hAnsi="Garamond"/>
          <w:color w:val="222222"/>
          <w:sz w:val="20"/>
          <w:szCs w:val="20"/>
          <w:lang w:val="fr-FR" w:eastAsia="en-GB"/>
        </w:rPr>
        <w:t>6.b, </w:t>
      </w:r>
      <w:r w:rsidRPr="00B42335">
        <w:rPr>
          <w:rFonts w:ascii="Garamond" w:hAnsi="Garamond"/>
          <w:color w:val="2E2E2E"/>
          <w:sz w:val="20"/>
          <w:szCs w:val="20"/>
          <w:lang w:val="fr-FR" w:eastAsia="en-GB"/>
        </w:rPr>
        <w:t>416 s.  </w:t>
      </w:r>
    </w:p>
    <w:p w14:paraId="48F8A73F"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 ERDEM M.R/ ŞENTÜRK Candide/ ERDEN TÜTÜNCÜ Efser, </w:t>
      </w:r>
      <w:r w:rsidRPr="00B42335">
        <w:rPr>
          <w:rFonts w:ascii="Garamond" w:hAnsi="Garamond"/>
          <w:b/>
          <w:bCs/>
          <w:color w:val="222222"/>
          <w:sz w:val="20"/>
          <w:szCs w:val="20"/>
          <w:lang w:val="fr-FR" w:eastAsia="en-GB"/>
        </w:rPr>
        <w:t>Ceza Hukuku Özel Hükümler Pratik Çalışmalar</w:t>
      </w:r>
      <w:r w:rsidRPr="00B42335">
        <w:rPr>
          <w:rFonts w:ascii="Garamond" w:hAnsi="Garamond"/>
          <w:color w:val="222222"/>
          <w:sz w:val="20"/>
          <w:szCs w:val="20"/>
          <w:lang w:val="fr-FR" w:eastAsia="en-GB"/>
        </w:rPr>
        <w:t>, Seçkin Kitabevi, Ankara</w:t>
      </w:r>
      <w:proofErr w:type="gramStart"/>
      <w:r w:rsidRPr="00B42335">
        <w:rPr>
          <w:rFonts w:ascii="Garamond" w:hAnsi="Garamond"/>
          <w:color w:val="222222"/>
          <w:sz w:val="20"/>
          <w:szCs w:val="20"/>
          <w:lang w:val="fr-FR" w:eastAsia="en-GB"/>
        </w:rPr>
        <w:t>,.</w:t>
      </w:r>
      <w:proofErr w:type="gramEnd"/>
      <w:r w:rsidRPr="00B42335">
        <w:rPr>
          <w:rFonts w:ascii="Garamond" w:hAnsi="Garamond"/>
          <w:color w:val="222222"/>
          <w:sz w:val="20"/>
          <w:szCs w:val="20"/>
          <w:lang w:val="fr-FR" w:eastAsia="en-GB"/>
        </w:rPr>
        <w:t xml:space="preserve"> Eylül</w:t>
      </w:r>
      <w:r w:rsidRPr="00B42335">
        <w:rPr>
          <w:rFonts w:ascii="Garamond" w:hAnsi="Garamond"/>
          <w:color w:val="2E2E2E"/>
          <w:sz w:val="20"/>
          <w:szCs w:val="20"/>
          <w:lang w:val="fr-FR" w:eastAsia="en-GB"/>
        </w:rPr>
        <w:t> 2018, 7</w:t>
      </w:r>
      <w:r w:rsidRPr="00B42335">
        <w:rPr>
          <w:rFonts w:ascii="Garamond" w:hAnsi="Garamond"/>
          <w:color w:val="222222"/>
          <w:sz w:val="20"/>
          <w:szCs w:val="20"/>
          <w:lang w:val="fr-FR" w:eastAsia="en-GB"/>
        </w:rPr>
        <w:t>.b, </w:t>
      </w:r>
      <w:r w:rsidRPr="00B42335">
        <w:rPr>
          <w:rFonts w:ascii="Garamond" w:hAnsi="Garamond"/>
          <w:color w:val="2E2E2E"/>
          <w:sz w:val="20"/>
          <w:szCs w:val="20"/>
          <w:lang w:val="fr-FR" w:eastAsia="en-GB"/>
        </w:rPr>
        <w:t>464 s. </w:t>
      </w:r>
    </w:p>
    <w:p w14:paraId="06350397"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 ERDEM M.R/ ŞENTÜRK Candide/ ERDEN TÜTÜNCÜ Efser, </w:t>
      </w:r>
      <w:r w:rsidRPr="00B42335">
        <w:rPr>
          <w:rFonts w:ascii="Garamond" w:hAnsi="Garamond"/>
          <w:b/>
          <w:bCs/>
          <w:color w:val="222222"/>
          <w:sz w:val="20"/>
          <w:szCs w:val="20"/>
          <w:lang w:val="fr-FR" w:eastAsia="en-GB"/>
        </w:rPr>
        <w:t>Ceza Hukuku Özel Hükümler Pratik Çalışmalar</w:t>
      </w:r>
      <w:r w:rsidRPr="00B42335">
        <w:rPr>
          <w:rFonts w:ascii="Garamond" w:hAnsi="Garamond"/>
          <w:color w:val="222222"/>
          <w:sz w:val="20"/>
          <w:szCs w:val="20"/>
          <w:lang w:val="fr-FR" w:eastAsia="en-GB"/>
        </w:rPr>
        <w:t>, Seçkin Kitabevi, Ankara</w:t>
      </w:r>
      <w:proofErr w:type="gramStart"/>
      <w:r w:rsidRPr="00B42335">
        <w:rPr>
          <w:rFonts w:ascii="Garamond" w:hAnsi="Garamond"/>
          <w:color w:val="222222"/>
          <w:sz w:val="20"/>
          <w:szCs w:val="20"/>
          <w:lang w:val="fr-FR" w:eastAsia="en-GB"/>
        </w:rPr>
        <w:t>,.</w:t>
      </w:r>
      <w:proofErr w:type="gramEnd"/>
      <w:r w:rsidRPr="00B42335">
        <w:rPr>
          <w:rFonts w:ascii="Garamond" w:hAnsi="Garamond"/>
          <w:color w:val="222222"/>
          <w:sz w:val="20"/>
          <w:szCs w:val="20"/>
          <w:lang w:val="fr-FR" w:eastAsia="en-GB"/>
        </w:rPr>
        <w:t xml:space="preserve"> Eylül</w:t>
      </w:r>
      <w:r w:rsidRPr="00B42335">
        <w:rPr>
          <w:rFonts w:ascii="Garamond" w:hAnsi="Garamond"/>
          <w:color w:val="2E2E2E"/>
          <w:sz w:val="20"/>
          <w:szCs w:val="20"/>
          <w:lang w:val="fr-FR" w:eastAsia="en-GB"/>
        </w:rPr>
        <w:t> 2019, </w:t>
      </w:r>
      <w:r w:rsidRPr="00B42335">
        <w:rPr>
          <w:rFonts w:ascii="Garamond" w:hAnsi="Garamond"/>
          <w:color w:val="222222"/>
          <w:sz w:val="20"/>
          <w:szCs w:val="20"/>
          <w:lang w:val="fr-FR" w:eastAsia="en-GB"/>
        </w:rPr>
        <w:t>8.b, </w:t>
      </w:r>
      <w:r w:rsidRPr="00B42335">
        <w:rPr>
          <w:rFonts w:ascii="Garamond" w:hAnsi="Garamond"/>
          <w:color w:val="2E2E2E"/>
          <w:sz w:val="20"/>
          <w:szCs w:val="20"/>
          <w:lang w:val="fr-FR" w:eastAsia="en-GB"/>
        </w:rPr>
        <w:t>480 s. </w:t>
      </w:r>
    </w:p>
    <w:p w14:paraId="3AD77A51"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 ERDEM M.R/ ŞENTÜRK Candide/ ERDEN TÜTÜNCÜ Efser, </w:t>
      </w:r>
      <w:r w:rsidRPr="00B42335">
        <w:rPr>
          <w:rFonts w:ascii="Garamond" w:hAnsi="Garamond"/>
          <w:b/>
          <w:bCs/>
          <w:color w:val="222222"/>
          <w:sz w:val="20"/>
          <w:szCs w:val="20"/>
          <w:lang w:val="fr-FR" w:eastAsia="en-GB"/>
        </w:rPr>
        <w:t>Ceza Hukuku Özel Hükümler Pratik Çalışmalar</w:t>
      </w:r>
      <w:r w:rsidRPr="00B42335">
        <w:rPr>
          <w:rFonts w:ascii="Garamond" w:hAnsi="Garamond"/>
          <w:color w:val="222222"/>
          <w:sz w:val="20"/>
          <w:szCs w:val="20"/>
          <w:lang w:val="fr-FR" w:eastAsia="en-GB"/>
        </w:rPr>
        <w:t>, Seçkin Kitabevi, Ankara</w:t>
      </w:r>
      <w:proofErr w:type="gramStart"/>
      <w:r w:rsidRPr="00B42335">
        <w:rPr>
          <w:rFonts w:ascii="Garamond" w:hAnsi="Garamond"/>
          <w:color w:val="222222"/>
          <w:sz w:val="20"/>
          <w:szCs w:val="20"/>
          <w:lang w:val="fr-FR" w:eastAsia="en-GB"/>
        </w:rPr>
        <w:t>,.</w:t>
      </w:r>
      <w:proofErr w:type="gramEnd"/>
      <w:r w:rsidRPr="00B42335">
        <w:rPr>
          <w:rFonts w:ascii="Garamond" w:hAnsi="Garamond"/>
          <w:color w:val="222222"/>
          <w:sz w:val="20"/>
          <w:szCs w:val="20"/>
          <w:lang w:val="fr-FR" w:eastAsia="en-GB"/>
        </w:rPr>
        <w:t xml:space="preserve"> Eylül</w:t>
      </w:r>
      <w:r w:rsidRPr="00B42335">
        <w:rPr>
          <w:rFonts w:ascii="Garamond" w:hAnsi="Garamond"/>
          <w:color w:val="2E2E2E"/>
          <w:sz w:val="20"/>
          <w:szCs w:val="20"/>
          <w:lang w:val="fr-FR" w:eastAsia="en-GB"/>
        </w:rPr>
        <w:t> 2021, 9</w:t>
      </w:r>
      <w:r w:rsidRPr="00B42335">
        <w:rPr>
          <w:rFonts w:ascii="Garamond" w:hAnsi="Garamond"/>
          <w:color w:val="222222"/>
          <w:sz w:val="20"/>
          <w:szCs w:val="20"/>
          <w:lang w:val="fr-FR" w:eastAsia="en-GB"/>
        </w:rPr>
        <w:t>.b, </w:t>
      </w:r>
      <w:r w:rsidRPr="00B42335">
        <w:rPr>
          <w:rFonts w:ascii="Garamond" w:hAnsi="Garamond"/>
          <w:color w:val="2E2E2E"/>
          <w:sz w:val="20"/>
          <w:szCs w:val="20"/>
          <w:lang w:val="fr-FR" w:eastAsia="en-GB"/>
        </w:rPr>
        <w:t>480 s. </w:t>
      </w:r>
    </w:p>
    <w:p w14:paraId="777C53AF" w14:textId="77777777" w:rsidR="00B42335" w:rsidRPr="00B42335" w:rsidRDefault="00B42335" w:rsidP="00B42335">
      <w:pPr>
        <w:widowControl/>
        <w:numPr>
          <w:ilvl w:val="0"/>
          <w:numId w:val="12"/>
        </w:numPr>
        <w:autoSpaceDE/>
        <w:autoSpaceDN/>
        <w:jc w:val="both"/>
        <w:rPr>
          <w:color w:val="222222"/>
          <w:sz w:val="20"/>
          <w:szCs w:val="20"/>
          <w:lang w:val="aa-ET" w:eastAsia="en-GB"/>
        </w:rPr>
      </w:pPr>
      <w:bookmarkStart w:id="1" w:name="m_-1736753488031981829__Hlk147063014"/>
      <w:r w:rsidRPr="00B42335">
        <w:rPr>
          <w:rFonts w:ascii="Garamond" w:hAnsi="Garamond"/>
          <w:b/>
          <w:bCs/>
          <w:color w:val="222222"/>
          <w:sz w:val="20"/>
          <w:szCs w:val="20"/>
          <w:lang w:val="fr-FR" w:eastAsia="en-GB"/>
        </w:rPr>
        <w:t>TEZCAN</w:t>
      </w:r>
      <w:bookmarkEnd w:id="1"/>
      <w:r w:rsidRPr="00B42335">
        <w:rPr>
          <w:rFonts w:ascii="Garamond" w:hAnsi="Garamond"/>
          <w:color w:val="222222"/>
          <w:sz w:val="20"/>
          <w:szCs w:val="20"/>
          <w:lang w:val="fr-FR" w:eastAsia="en-GB"/>
        </w:rPr>
        <w:t> D/ ERDEM M.R/ ŞENTÜRK Candide/ ERDEN TÜTÜNCÜ Efser, </w:t>
      </w:r>
      <w:r w:rsidRPr="00B42335">
        <w:rPr>
          <w:rFonts w:ascii="Garamond" w:hAnsi="Garamond"/>
          <w:b/>
          <w:bCs/>
          <w:color w:val="222222"/>
          <w:sz w:val="20"/>
          <w:szCs w:val="20"/>
          <w:lang w:val="fr-FR" w:eastAsia="en-GB"/>
        </w:rPr>
        <w:t>Ceza Hukuku Özel Hükümler Pratik Çalışmalar</w:t>
      </w:r>
      <w:r w:rsidRPr="00B42335">
        <w:rPr>
          <w:rFonts w:ascii="Garamond" w:hAnsi="Garamond"/>
          <w:color w:val="222222"/>
          <w:sz w:val="20"/>
          <w:szCs w:val="20"/>
          <w:lang w:val="fr-FR" w:eastAsia="en-GB"/>
        </w:rPr>
        <w:t>, Seçkin Kitabevi, Ankara</w:t>
      </w:r>
      <w:proofErr w:type="gramStart"/>
      <w:r w:rsidRPr="00B42335">
        <w:rPr>
          <w:rFonts w:ascii="Garamond" w:hAnsi="Garamond"/>
          <w:color w:val="222222"/>
          <w:sz w:val="20"/>
          <w:szCs w:val="20"/>
          <w:lang w:val="fr-FR" w:eastAsia="en-GB"/>
        </w:rPr>
        <w:t>,.</w:t>
      </w:r>
      <w:proofErr w:type="gramEnd"/>
      <w:r w:rsidRPr="00B42335">
        <w:rPr>
          <w:rFonts w:ascii="Garamond" w:hAnsi="Garamond"/>
          <w:color w:val="222222"/>
          <w:sz w:val="20"/>
          <w:szCs w:val="20"/>
          <w:lang w:val="fr-FR" w:eastAsia="en-GB"/>
        </w:rPr>
        <w:t xml:space="preserve"> Eylül</w:t>
      </w:r>
      <w:r w:rsidRPr="00B42335">
        <w:rPr>
          <w:rFonts w:ascii="Garamond" w:hAnsi="Garamond"/>
          <w:color w:val="2E2E2E"/>
          <w:sz w:val="20"/>
          <w:szCs w:val="20"/>
          <w:lang w:val="fr-FR" w:eastAsia="en-GB"/>
        </w:rPr>
        <w:t> 2022, 10</w:t>
      </w:r>
      <w:r w:rsidRPr="00B42335">
        <w:rPr>
          <w:rFonts w:ascii="Garamond" w:hAnsi="Garamond"/>
          <w:color w:val="222222"/>
          <w:sz w:val="20"/>
          <w:szCs w:val="20"/>
          <w:lang w:val="fr-FR" w:eastAsia="en-GB"/>
        </w:rPr>
        <w:t>.b, </w:t>
      </w:r>
      <w:r w:rsidRPr="00B42335">
        <w:rPr>
          <w:rFonts w:ascii="Garamond" w:hAnsi="Garamond"/>
          <w:color w:val="2E2E2E"/>
          <w:sz w:val="20"/>
          <w:szCs w:val="20"/>
          <w:lang w:val="fr-FR" w:eastAsia="en-GB"/>
        </w:rPr>
        <w:t>552 s. </w:t>
      </w:r>
    </w:p>
    <w:p w14:paraId="77A34DBE"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 ERDEM M.R/ ŞENTÜRK Candide/ ERDEN TÜTÜNCÜ Efser, </w:t>
      </w:r>
      <w:r w:rsidRPr="00B42335">
        <w:rPr>
          <w:rFonts w:ascii="Garamond" w:hAnsi="Garamond"/>
          <w:b/>
          <w:bCs/>
          <w:color w:val="222222"/>
          <w:sz w:val="20"/>
          <w:szCs w:val="20"/>
          <w:lang w:val="fr-FR" w:eastAsia="en-GB"/>
        </w:rPr>
        <w:t>Ceza Hukuku Özel Hükümler Pratik Çalışmalar</w:t>
      </w:r>
      <w:r w:rsidRPr="00B42335">
        <w:rPr>
          <w:rFonts w:ascii="Garamond" w:hAnsi="Garamond"/>
          <w:color w:val="222222"/>
          <w:sz w:val="20"/>
          <w:szCs w:val="20"/>
          <w:lang w:val="fr-FR" w:eastAsia="en-GB"/>
        </w:rPr>
        <w:t>, Seçkin Kitabevi, Ankara</w:t>
      </w:r>
      <w:proofErr w:type="gramStart"/>
      <w:r w:rsidRPr="00B42335">
        <w:rPr>
          <w:rFonts w:ascii="Garamond" w:hAnsi="Garamond"/>
          <w:color w:val="222222"/>
          <w:sz w:val="20"/>
          <w:szCs w:val="20"/>
          <w:lang w:val="fr-FR" w:eastAsia="en-GB"/>
        </w:rPr>
        <w:t>,.</w:t>
      </w:r>
      <w:proofErr w:type="gramEnd"/>
      <w:r w:rsidRPr="00B42335">
        <w:rPr>
          <w:rFonts w:ascii="Garamond" w:hAnsi="Garamond"/>
          <w:color w:val="222222"/>
          <w:sz w:val="20"/>
          <w:szCs w:val="20"/>
          <w:lang w:val="fr-FR" w:eastAsia="en-GB"/>
        </w:rPr>
        <w:t xml:space="preserve"> Eylül</w:t>
      </w:r>
      <w:r w:rsidRPr="00B42335">
        <w:rPr>
          <w:rFonts w:ascii="Garamond" w:hAnsi="Garamond"/>
          <w:color w:val="2E2E2E"/>
          <w:sz w:val="20"/>
          <w:szCs w:val="20"/>
          <w:lang w:val="fr-FR" w:eastAsia="en-GB"/>
        </w:rPr>
        <w:t> 2023, 11</w:t>
      </w:r>
      <w:r w:rsidRPr="00B42335">
        <w:rPr>
          <w:rFonts w:ascii="Garamond" w:hAnsi="Garamond"/>
          <w:color w:val="222222"/>
          <w:sz w:val="20"/>
          <w:szCs w:val="20"/>
          <w:lang w:val="fr-FR" w:eastAsia="en-GB"/>
        </w:rPr>
        <w:t>.b, </w:t>
      </w:r>
      <w:r w:rsidRPr="00B42335">
        <w:rPr>
          <w:rFonts w:ascii="Garamond" w:hAnsi="Garamond"/>
          <w:color w:val="2E2E2E"/>
          <w:sz w:val="20"/>
          <w:szCs w:val="20"/>
          <w:lang w:val="fr-FR" w:eastAsia="en-GB"/>
        </w:rPr>
        <w:t>608 s. </w:t>
      </w:r>
    </w:p>
    <w:p w14:paraId="4EEA64E3" w14:textId="77777777" w:rsidR="00B42335" w:rsidRPr="00B42335" w:rsidRDefault="00B42335" w:rsidP="00B42335">
      <w:pPr>
        <w:widowControl/>
        <w:numPr>
          <w:ilvl w:val="0"/>
          <w:numId w:val="12"/>
        </w:numPr>
        <w:autoSpaceDE/>
        <w:autoSpaceDN/>
        <w:jc w:val="both"/>
        <w:rPr>
          <w:color w:val="222222"/>
          <w:sz w:val="20"/>
          <w:szCs w:val="20"/>
          <w:lang w:val="aa-ET" w:eastAsia="en-GB"/>
        </w:rPr>
      </w:pPr>
      <w:r w:rsidRPr="00B42335">
        <w:rPr>
          <w:color w:val="222222"/>
          <w:sz w:val="20"/>
          <w:szCs w:val="20"/>
          <w:lang w:val="aa-ET" w:eastAsia="en-GB"/>
        </w:rPr>
        <w:t>ÖZTÜRK Bahri/</w:t>
      </w:r>
      <w:hyperlink r:id="rId8" w:tgtFrame="_blank" w:history="1">
        <w:r w:rsidRPr="00B42335">
          <w:rPr>
            <w:rFonts w:ascii="Garamond" w:hAnsi="Garamond"/>
            <w:color w:val="0000FF"/>
            <w:sz w:val="20"/>
            <w:szCs w:val="20"/>
            <w:u w:val="single"/>
            <w:lang w:val="aa-ET" w:eastAsia="en-GB"/>
          </w:rPr>
          <w:t>TEZCAN Durmuş/</w:t>
        </w:r>
      </w:hyperlink>
      <w:r w:rsidRPr="00B42335">
        <w:rPr>
          <w:rFonts w:ascii="Garamond" w:hAnsi="Garamond"/>
          <w:color w:val="222222"/>
          <w:sz w:val="20"/>
          <w:szCs w:val="20"/>
          <w:lang w:val="aa-ET" w:eastAsia="en-GB"/>
        </w:rPr>
        <w:t>ERDEM Mus</w:t>
      </w:r>
      <w:r w:rsidRPr="00B42335">
        <w:rPr>
          <w:rFonts w:ascii="Garamond" w:hAnsi="Garamond"/>
          <w:color w:val="222222"/>
          <w:sz w:val="20"/>
          <w:szCs w:val="20"/>
          <w:lang w:val="fr-FR" w:eastAsia="en-GB"/>
        </w:rPr>
        <w:t>tafa Ruhan (Editörler), Dijital </w:t>
      </w:r>
      <w:r w:rsidRPr="00B42335">
        <w:rPr>
          <w:rFonts w:ascii="Garamond" w:hAnsi="Garamond"/>
          <w:b/>
          <w:bCs/>
          <w:color w:val="222222"/>
          <w:sz w:val="20"/>
          <w:szCs w:val="20"/>
          <w:lang w:val="fr-FR" w:eastAsia="en-GB"/>
        </w:rPr>
        <w:t>Ceza Muhakemesi Hukuku</w:t>
      </w:r>
      <w:r w:rsidRPr="00B42335">
        <w:rPr>
          <w:rFonts w:ascii="Garamond" w:hAnsi="Garamond"/>
          <w:color w:val="222222"/>
          <w:sz w:val="20"/>
          <w:szCs w:val="20"/>
          <w:lang w:val="fr-FR" w:eastAsia="en-GB"/>
        </w:rPr>
        <w:t>, Seçkin Kitabevi, Ankara, Mart 2022, 2.b, 944 s.</w:t>
      </w:r>
    </w:p>
    <w:p w14:paraId="112D43D7" w14:textId="77777777" w:rsidR="00B42335" w:rsidRPr="00B42335" w:rsidRDefault="00B42335" w:rsidP="00B42335">
      <w:pPr>
        <w:widowControl/>
        <w:numPr>
          <w:ilvl w:val="0"/>
          <w:numId w:val="13"/>
        </w:numPr>
        <w:autoSpaceDE/>
        <w:autoSpaceDN/>
        <w:jc w:val="both"/>
        <w:rPr>
          <w:color w:val="222222"/>
          <w:sz w:val="20"/>
          <w:szCs w:val="20"/>
          <w:lang w:val="aa-ET" w:eastAsia="en-GB"/>
        </w:rPr>
      </w:pPr>
      <w:r w:rsidRPr="00B42335">
        <w:rPr>
          <w:color w:val="222222"/>
          <w:sz w:val="20"/>
          <w:szCs w:val="20"/>
          <w:lang w:val="aa-ET" w:eastAsia="en-GB"/>
        </w:rPr>
        <w:t>ÖZTÜRK Bahri/</w:t>
      </w:r>
      <w:hyperlink r:id="rId9" w:tgtFrame="_blank" w:history="1">
        <w:r w:rsidRPr="00B42335">
          <w:rPr>
            <w:rFonts w:ascii="Garamond" w:hAnsi="Garamond"/>
            <w:color w:val="0000FF"/>
            <w:sz w:val="20"/>
            <w:szCs w:val="20"/>
            <w:u w:val="single"/>
            <w:lang w:val="aa-ET" w:eastAsia="en-GB"/>
          </w:rPr>
          <w:t>TEZCAN Durmuş/</w:t>
        </w:r>
      </w:hyperlink>
      <w:r w:rsidRPr="00B42335">
        <w:rPr>
          <w:rFonts w:ascii="Garamond" w:hAnsi="Garamond"/>
          <w:color w:val="222222"/>
          <w:sz w:val="20"/>
          <w:szCs w:val="20"/>
          <w:lang w:val="aa-ET" w:eastAsia="en-GB"/>
        </w:rPr>
        <w:t>ERDEM Mus</w:t>
      </w:r>
      <w:r w:rsidRPr="00B42335">
        <w:rPr>
          <w:rFonts w:ascii="Garamond" w:hAnsi="Garamond"/>
          <w:color w:val="222222"/>
          <w:sz w:val="20"/>
          <w:szCs w:val="20"/>
          <w:lang w:val="fr-FR" w:eastAsia="en-GB"/>
        </w:rPr>
        <w:t>tafa Ruhan/SIRMA GEZER Özge/SAYGILAR KIRIT, Yasemin F./ALAN Esra/ÖZAYDIN Özdem/ERDEN TÜTÜNCÜ Efser/ALTINOK VILLEMIN Derya/TOK Mehmet Can, </w:t>
      </w:r>
      <w:r w:rsidRPr="00B42335">
        <w:rPr>
          <w:rFonts w:ascii="Garamond" w:hAnsi="Garamond"/>
          <w:b/>
          <w:bCs/>
          <w:color w:val="222222"/>
          <w:sz w:val="20"/>
          <w:szCs w:val="20"/>
          <w:lang w:val="fr-FR" w:eastAsia="en-GB"/>
        </w:rPr>
        <w:t>Ceza Muhakemesi Hukuku </w:t>
      </w:r>
      <w:r w:rsidRPr="00B42335">
        <w:rPr>
          <w:rFonts w:ascii="Garamond" w:hAnsi="Garamond"/>
          <w:color w:val="222222"/>
          <w:sz w:val="20"/>
          <w:szCs w:val="20"/>
          <w:lang w:val="fr-FR" w:eastAsia="en-GB"/>
        </w:rPr>
        <w:t>(Nazari ve Uygulamalı), Seçkin Kitabevi, Ankara, Eylül 2022, 16.b, 944 s.</w:t>
      </w:r>
    </w:p>
    <w:p w14:paraId="10904DC0" w14:textId="77777777" w:rsidR="00B42335" w:rsidRPr="00B42335" w:rsidRDefault="00B42335" w:rsidP="00B42335">
      <w:pPr>
        <w:widowControl/>
        <w:numPr>
          <w:ilvl w:val="0"/>
          <w:numId w:val="14"/>
        </w:numPr>
        <w:autoSpaceDE/>
        <w:autoSpaceDN/>
        <w:jc w:val="both"/>
        <w:rPr>
          <w:color w:val="222222"/>
          <w:sz w:val="20"/>
          <w:szCs w:val="20"/>
          <w:lang w:val="aa-ET" w:eastAsia="en-GB"/>
        </w:rPr>
      </w:pPr>
      <w:r w:rsidRPr="00B42335">
        <w:rPr>
          <w:color w:val="222222"/>
          <w:sz w:val="20"/>
          <w:szCs w:val="20"/>
          <w:lang w:val="aa-ET" w:eastAsia="en-GB"/>
        </w:rPr>
        <w:t>ÖZTÜRK Bahri/</w:t>
      </w:r>
      <w:hyperlink r:id="rId10" w:tgtFrame="_blank" w:history="1">
        <w:r w:rsidRPr="00B42335">
          <w:rPr>
            <w:rFonts w:ascii="Garamond" w:hAnsi="Garamond"/>
            <w:color w:val="0000FF"/>
            <w:sz w:val="20"/>
            <w:szCs w:val="20"/>
            <w:u w:val="single"/>
            <w:lang w:val="aa-ET" w:eastAsia="en-GB"/>
          </w:rPr>
          <w:t>TEZCAN Durmuş/</w:t>
        </w:r>
      </w:hyperlink>
      <w:r w:rsidRPr="00B42335">
        <w:rPr>
          <w:rFonts w:ascii="Garamond" w:hAnsi="Garamond"/>
          <w:color w:val="222222"/>
          <w:sz w:val="20"/>
          <w:szCs w:val="20"/>
          <w:lang w:val="aa-ET" w:eastAsia="en-GB"/>
        </w:rPr>
        <w:t>ERDEM Mus</w:t>
      </w:r>
      <w:r w:rsidRPr="00B42335">
        <w:rPr>
          <w:rFonts w:ascii="Garamond" w:hAnsi="Garamond"/>
          <w:color w:val="222222"/>
          <w:sz w:val="20"/>
          <w:szCs w:val="20"/>
          <w:lang w:val="fr-FR" w:eastAsia="en-GB"/>
        </w:rPr>
        <w:t>tafa Ruhan/SIRMA GEZER Özge/SAYGILAR KIRIT, Yasemin F./ALAN Esra/ÖZAYDIN Özdem/ERDEN TÜTÜNCÜ Efser/ALTINOK VILLEMIN Derya/TOK Mehmet Can, </w:t>
      </w:r>
      <w:r w:rsidRPr="00B42335">
        <w:rPr>
          <w:rFonts w:ascii="Garamond" w:hAnsi="Garamond"/>
          <w:b/>
          <w:bCs/>
          <w:color w:val="222222"/>
          <w:sz w:val="20"/>
          <w:szCs w:val="20"/>
          <w:lang w:val="fr-FR" w:eastAsia="en-GB"/>
        </w:rPr>
        <w:t>Ceza Muhakemesi Hukuku </w:t>
      </w:r>
      <w:r w:rsidRPr="00B42335">
        <w:rPr>
          <w:rFonts w:ascii="Garamond" w:hAnsi="Garamond"/>
          <w:color w:val="222222"/>
          <w:sz w:val="20"/>
          <w:szCs w:val="20"/>
          <w:lang w:val="fr-FR" w:eastAsia="en-GB"/>
        </w:rPr>
        <w:t>(Nazari ve Uygulamalı), Seçkin Kitabevi, Ankara, Eylül 2023, 17.b, 912 s.</w:t>
      </w:r>
    </w:p>
    <w:p w14:paraId="0B036C89" w14:textId="77777777" w:rsidR="00B42335" w:rsidRPr="00B42335" w:rsidRDefault="00B42335" w:rsidP="00B42335">
      <w:pPr>
        <w:widowControl/>
        <w:numPr>
          <w:ilvl w:val="0"/>
          <w:numId w:val="14"/>
        </w:numPr>
        <w:autoSpaceDE/>
        <w:autoSpaceDN/>
        <w:jc w:val="both"/>
        <w:rPr>
          <w:color w:val="222222"/>
          <w:sz w:val="20"/>
          <w:szCs w:val="20"/>
          <w:lang w:val="aa-ET" w:eastAsia="en-GB"/>
        </w:rPr>
      </w:pPr>
      <w:r w:rsidRPr="00B42335">
        <w:rPr>
          <w:color w:val="222222"/>
          <w:sz w:val="20"/>
          <w:szCs w:val="20"/>
          <w:lang w:val="aa-ET" w:eastAsia="en-GB"/>
        </w:rPr>
        <w:t>ÖZTÜRK Bahri/</w:t>
      </w:r>
      <w:hyperlink r:id="rId11" w:tgtFrame="_blank" w:history="1">
        <w:r w:rsidRPr="00B42335">
          <w:rPr>
            <w:rFonts w:ascii="Garamond" w:hAnsi="Garamond"/>
            <w:color w:val="0000FF"/>
            <w:sz w:val="20"/>
            <w:szCs w:val="20"/>
            <w:u w:val="single"/>
            <w:lang w:val="aa-ET" w:eastAsia="en-GB"/>
          </w:rPr>
          <w:t>TEZCAN Durmuş/</w:t>
        </w:r>
      </w:hyperlink>
      <w:r w:rsidRPr="00B42335">
        <w:rPr>
          <w:rFonts w:ascii="Garamond" w:hAnsi="Garamond"/>
          <w:color w:val="222222"/>
          <w:sz w:val="20"/>
          <w:szCs w:val="20"/>
          <w:lang w:val="aa-ET" w:eastAsia="en-GB"/>
        </w:rPr>
        <w:t>ERDEM Mus</w:t>
      </w:r>
      <w:r w:rsidRPr="00B42335">
        <w:rPr>
          <w:rFonts w:ascii="Garamond" w:hAnsi="Garamond"/>
          <w:color w:val="222222"/>
          <w:sz w:val="20"/>
          <w:szCs w:val="20"/>
          <w:lang w:val="fr-FR" w:eastAsia="en-GB"/>
        </w:rPr>
        <w:t>tafa Ruhan/SIRMA GEZER Özge/SAYGILAR KIRIT, Yasemin F./ALAN Esra/ÖZAYDIN Özdem/ERDEN TÜTÜNCÜ Efser/ALTINOK VILLEMIN Derya/TOK Mehmet Can, </w:t>
      </w:r>
      <w:r w:rsidRPr="00B42335">
        <w:rPr>
          <w:rFonts w:ascii="Garamond" w:hAnsi="Garamond"/>
          <w:b/>
          <w:bCs/>
          <w:color w:val="222222"/>
          <w:sz w:val="20"/>
          <w:szCs w:val="20"/>
          <w:lang w:val="fr-FR" w:eastAsia="en-GB"/>
        </w:rPr>
        <w:t>Ceza Muhakemesi Hukuku </w:t>
      </w:r>
      <w:r w:rsidRPr="00B42335">
        <w:rPr>
          <w:rFonts w:ascii="Garamond" w:hAnsi="Garamond"/>
          <w:color w:val="222222"/>
          <w:sz w:val="20"/>
          <w:szCs w:val="20"/>
          <w:lang w:val="fr-FR" w:eastAsia="en-GB"/>
        </w:rPr>
        <w:t>(Nazari ve Uygulamalı), Seçkin Kitabevi, Ankara, Eylül 2023, 17.b, 912 s.</w:t>
      </w:r>
    </w:p>
    <w:p w14:paraId="1D677693" w14:textId="77777777" w:rsidR="00B42335" w:rsidRPr="00B42335" w:rsidRDefault="00B42335" w:rsidP="00B42335">
      <w:pPr>
        <w:widowControl/>
        <w:numPr>
          <w:ilvl w:val="0"/>
          <w:numId w:val="14"/>
        </w:numPr>
        <w:autoSpaceDE/>
        <w:autoSpaceDN/>
        <w:spacing w:line="216" w:lineRule="atLeast"/>
        <w:jc w:val="both"/>
        <w:rPr>
          <w:color w:val="222222"/>
          <w:sz w:val="20"/>
          <w:szCs w:val="20"/>
          <w:lang w:val="aa-ET" w:eastAsia="en-GB"/>
        </w:rPr>
      </w:pPr>
      <w:r w:rsidRPr="00B42335">
        <w:rPr>
          <w:rFonts w:ascii="Garamond" w:hAnsi="Garamond"/>
          <w:b/>
          <w:bCs/>
          <w:color w:val="222222"/>
          <w:sz w:val="20"/>
          <w:szCs w:val="20"/>
          <w:lang w:val="aa-ET" w:eastAsia="en-GB"/>
        </w:rPr>
        <w:t>BAYRAKTAR K./YENİSEY F./TEZCAN D/KESKİN KİZİROĞLU S./AKSOY RETORNAZ E./MEMİŞ KARTAL P./ÖNOK R.M./ERMAN B/ÇAKIROĞLU Ş, Nazari ve Tatbiki Ceza Hukuku (DÖNMEZER S/ERMAN S), </w:t>
      </w:r>
      <w:r w:rsidRPr="00B42335">
        <w:rPr>
          <w:rFonts w:ascii="Garamond" w:hAnsi="Garamond"/>
          <w:color w:val="222222"/>
          <w:sz w:val="20"/>
          <w:szCs w:val="20"/>
          <w:lang w:val="aa-ET" w:eastAsia="en-GB"/>
        </w:rPr>
        <w:t>c. IV: </w:t>
      </w:r>
      <w:r w:rsidRPr="00B42335">
        <w:rPr>
          <w:rFonts w:ascii="Garamond" w:hAnsi="Garamond"/>
          <w:color w:val="222222"/>
          <w:sz w:val="20"/>
          <w:szCs w:val="20"/>
          <w:lang w:val="fr-FR" w:eastAsia="en-GB"/>
        </w:rPr>
        <w:t>Uluslararası Ceza Hukuku-Devletlerarası Ceza Hukuku, DER yay, İstanbul, 2021, 12.b, 358 s. (</w:t>
      </w:r>
      <w:r w:rsidRPr="00B42335">
        <w:rPr>
          <w:rFonts w:ascii="Garamond" w:hAnsi="Garamond"/>
          <w:b/>
          <w:bCs/>
          <w:color w:val="222222"/>
          <w:sz w:val="20"/>
          <w:szCs w:val="20"/>
          <w:lang w:val="aa-ET" w:eastAsia="en-GB"/>
        </w:rPr>
        <w:t>TEZCAN D, </w:t>
      </w:r>
      <w:r w:rsidRPr="00B42335">
        <w:rPr>
          <w:rFonts w:ascii="Garamond" w:hAnsi="Garamond"/>
          <w:color w:val="222222"/>
          <w:sz w:val="20"/>
          <w:szCs w:val="20"/>
          <w:lang w:val="aa-ET" w:eastAsia="en-GB"/>
        </w:rPr>
        <w:t>Avrupa İnsan Hakları Mahkemesi,</w:t>
      </w:r>
      <w:r w:rsidRPr="00B42335">
        <w:rPr>
          <w:rFonts w:ascii="Garamond" w:hAnsi="Garamond"/>
          <w:b/>
          <w:bCs/>
          <w:color w:val="222222"/>
          <w:sz w:val="20"/>
          <w:szCs w:val="20"/>
          <w:lang w:val="aa-ET" w:eastAsia="en-GB"/>
        </w:rPr>
        <w:t> </w:t>
      </w:r>
      <w:r w:rsidRPr="00B42335">
        <w:rPr>
          <w:rFonts w:ascii="Garamond" w:hAnsi="Garamond"/>
          <w:color w:val="222222"/>
          <w:sz w:val="20"/>
          <w:szCs w:val="20"/>
          <w:lang w:val="fr-FR" w:eastAsia="en-GB"/>
        </w:rPr>
        <w:t>s.318-328)</w:t>
      </w:r>
    </w:p>
    <w:p w14:paraId="253C9EB9" w14:textId="77777777" w:rsidR="00B42335" w:rsidRPr="00B42335" w:rsidRDefault="00B42335" w:rsidP="00B42335">
      <w:pPr>
        <w:widowControl/>
        <w:numPr>
          <w:ilvl w:val="0"/>
          <w:numId w:val="15"/>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YENİSEY </w:t>
      </w:r>
      <w:r w:rsidRPr="00B42335">
        <w:rPr>
          <w:rFonts w:ascii="Garamond" w:hAnsi="Garamond"/>
          <w:color w:val="222222"/>
          <w:sz w:val="20"/>
          <w:szCs w:val="20"/>
          <w:lang w:val="fr-FR" w:eastAsia="en-GB"/>
        </w:rPr>
        <w:t>F,</w:t>
      </w:r>
      <w:r w:rsidRPr="00B42335">
        <w:rPr>
          <w:rFonts w:ascii="Garamond" w:hAnsi="Garamond"/>
          <w:color w:val="000000"/>
          <w:sz w:val="20"/>
          <w:szCs w:val="20"/>
          <w:lang w:val="fr-FR" w:eastAsia="en-GB"/>
        </w:rPr>
        <w:t> (</w:t>
      </w:r>
      <w:r w:rsidRPr="00B42335">
        <w:rPr>
          <w:rFonts w:ascii="Garamond" w:hAnsi="Garamond"/>
          <w:color w:val="222222"/>
          <w:sz w:val="20"/>
          <w:szCs w:val="20"/>
          <w:lang w:val="fr-FR" w:eastAsia="en-GB"/>
        </w:rPr>
        <w:t>Editör)/ ÇULHA R/ DEMIRAG F/ NUHOĞLU A/ OKTAR S/ TEZCAN D/ YENİSEY</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F,</w:t>
      </w:r>
      <w:r w:rsidRPr="00B42335">
        <w:rPr>
          <w:rFonts w:ascii="Garamond" w:hAnsi="Garamond"/>
          <w:color w:val="000000"/>
          <w:sz w:val="20"/>
          <w:szCs w:val="20"/>
          <w:lang w:val="fr-FR" w:eastAsia="en-GB"/>
        </w:rPr>
        <w:t> </w:t>
      </w:r>
      <w:r w:rsidRPr="00B42335">
        <w:rPr>
          <w:rFonts w:ascii="Garamond" w:hAnsi="Garamond"/>
          <w:b/>
          <w:bCs/>
          <w:color w:val="222222"/>
          <w:sz w:val="20"/>
          <w:szCs w:val="20"/>
          <w:lang w:val="fr-FR" w:eastAsia="en-GB"/>
        </w:rPr>
        <w:t>Ceza Muhakemesi Hukuku Başvuru Kitabı</w:t>
      </w:r>
      <w:r w:rsidRPr="00B42335">
        <w:rPr>
          <w:rFonts w:ascii="Garamond" w:hAnsi="Garamond"/>
          <w:color w:val="222222"/>
          <w:sz w:val="20"/>
          <w:szCs w:val="20"/>
          <w:lang w:val="fr-FR" w:eastAsia="en-GB"/>
        </w:rPr>
        <w:t>,</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IGUL-Bilge Yay, Ankara, 2017, 1.b,</w:t>
      </w:r>
    </w:p>
    <w:p w14:paraId="21A1F753" w14:textId="77777777" w:rsidR="00B42335" w:rsidRPr="00B42335" w:rsidRDefault="00B42335" w:rsidP="00B42335">
      <w:pPr>
        <w:widowControl/>
        <w:numPr>
          <w:ilvl w:val="0"/>
          <w:numId w:val="15"/>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YENİSEY </w:t>
      </w:r>
      <w:r w:rsidRPr="00B42335">
        <w:rPr>
          <w:rFonts w:ascii="Garamond" w:hAnsi="Garamond"/>
          <w:color w:val="222222"/>
          <w:sz w:val="20"/>
          <w:szCs w:val="20"/>
          <w:lang w:val="fr-FR" w:eastAsia="en-GB"/>
        </w:rPr>
        <w:t>F,</w:t>
      </w:r>
      <w:r w:rsidRPr="00B42335">
        <w:rPr>
          <w:rFonts w:ascii="Garamond" w:hAnsi="Garamond"/>
          <w:color w:val="000000"/>
          <w:sz w:val="20"/>
          <w:szCs w:val="20"/>
          <w:lang w:val="fr-FR" w:eastAsia="en-GB"/>
        </w:rPr>
        <w:t> (</w:t>
      </w:r>
      <w:r w:rsidRPr="00B42335">
        <w:rPr>
          <w:rFonts w:ascii="Garamond" w:hAnsi="Garamond"/>
          <w:color w:val="222222"/>
          <w:sz w:val="20"/>
          <w:szCs w:val="20"/>
          <w:lang w:val="fr-FR" w:eastAsia="en-GB"/>
        </w:rPr>
        <w:t>Editör)/ ÇULHA R/ DEMIRAG F/ NUHOĞLU A/ OKTAR S/ TEZCAN D/ YENİSEY</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F,</w:t>
      </w:r>
      <w:r w:rsidRPr="00B42335">
        <w:rPr>
          <w:rFonts w:ascii="Garamond" w:hAnsi="Garamond"/>
          <w:color w:val="000000"/>
          <w:sz w:val="20"/>
          <w:szCs w:val="20"/>
          <w:lang w:val="fr-FR" w:eastAsia="en-GB"/>
        </w:rPr>
        <w:t> </w:t>
      </w:r>
      <w:r w:rsidRPr="00B42335">
        <w:rPr>
          <w:rFonts w:ascii="Garamond" w:hAnsi="Garamond"/>
          <w:b/>
          <w:bCs/>
          <w:color w:val="222222"/>
          <w:sz w:val="20"/>
          <w:szCs w:val="20"/>
          <w:lang w:val="fr-FR" w:eastAsia="en-GB"/>
        </w:rPr>
        <w:t>Ceza Muhakemesi Hukuku Başvuru Kitabı</w:t>
      </w:r>
      <w:r w:rsidRPr="00B42335">
        <w:rPr>
          <w:rFonts w:ascii="Garamond" w:hAnsi="Garamond"/>
          <w:color w:val="222222"/>
          <w:sz w:val="20"/>
          <w:szCs w:val="20"/>
          <w:lang w:val="fr-FR" w:eastAsia="en-GB"/>
        </w:rPr>
        <w:t>,</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IGUL-Bilge Yay, Ankara, 2017, 2.b, </w:t>
      </w:r>
      <w:r w:rsidRPr="00B42335">
        <w:rPr>
          <w:rFonts w:ascii="Garamond" w:hAnsi="Garamond"/>
          <w:color w:val="2E2E2E"/>
          <w:sz w:val="20"/>
          <w:szCs w:val="20"/>
          <w:lang w:val="fr-FR" w:eastAsia="en-GB"/>
        </w:rPr>
        <w:t>248 s.  </w:t>
      </w:r>
    </w:p>
    <w:p w14:paraId="5D99F601" w14:textId="77777777" w:rsidR="00B42335" w:rsidRPr="00B42335" w:rsidRDefault="00B42335" w:rsidP="00B42335">
      <w:pPr>
        <w:widowControl/>
        <w:numPr>
          <w:ilvl w:val="0"/>
          <w:numId w:val="15"/>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YENİSEY </w:t>
      </w:r>
      <w:r w:rsidRPr="00B42335">
        <w:rPr>
          <w:rFonts w:ascii="Garamond" w:hAnsi="Garamond"/>
          <w:color w:val="222222"/>
          <w:sz w:val="20"/>
          <w:szCs w:val="20"/>
          <w:lang w:val="fr-FR" w:eastAsia="en-GB"/>
        </w:rPr>
        <w:t>F,</w:t>
      </w:r>
      <w:r w:rsidRPr="00B42335">
        <w:rPr>
          <w:rFonts w:ascii="Garamond" w:hAnsi="Garamond"/>
          <w:color w:val="000000"/>
          <w:sz w:val="20"/>
          <w:szCs w:val="20"/>
          <w:lang w:val="fr-FR" w:eastAsia="en-GB"/>
        </w:rPr>
        <w:t> (</w:t>
      </w:r>
      <w:r w:rsidRPr="00B42335">
        <w:rPr>
          <w:rFonts w:ascii="Garamond" w:hAnsi="Garamond"/>
          <w:color w:val="222222"/>
          <w:sz w:val="20"/>
          <w:szCs w:val="20"/>
          <w:lang w:val="fr-FR" w:eastAsia="en-GB"/>
        </w:rPr>
        <w:t>Editör)/ ÇULHA R/ DEMIRAG F/ NUHOĞLU A/ OKTAR S/ TEZCAN D/ YENİSEY</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F,</w:t>
      </w:r>
      <w:r w:rsidRPr="00B42335">
        <w:rPr>
          <w:rFonts w:ascii="Garamond" w:hAnsi="Garamond"/>
          <w:color w:val="000000"/>
          <w:sz w:val="20"/>
          <w:szCs w:val="20"/>
          <w:lang w:val="fr-FR" w:eastAsia="en-GB"/>
        </w:rPr>
        <w:t> </w:t>
      </w:r>
      <w:r w:rsidRPr="00B42335">
        <w:rPr>
          <w:rFonts w:ascii="Garamond" w:hAnsi="Garamond"/>
          <w:b/>
          <w:bCs/>
          <w:color w:val="222222"/>
          <w:sz w:val="20"/>
          <w:szCs w:val="20"/>
          <w:lang w:val="fr-FR" w:eastAsia="en-GB"/>
        </w:rPr>
        <w:t>Ceza Muhakemesi Hukuku Başvuru Kitabı</w:t>
      </w:r>
      <w:r w:rsidRPr="00B42335">
        <w:rPr>
          <w:rFonts w:ascii="Garamond" w:hAnsi="Garamond"/>
          <w:color w:val="222222"/>
          <w:sz w:val="20"/>
          <w:szCs w:val="20"/>
          <w:lang w:val="fr-FR" w:eastAsia="en-GB"/>
        </w:rPr>
        <w:t>,</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IGUL-Bilge Yay, Ankara, 2018, 3.b,</w:t>
      </w:r>
    </w:p>
    <w:p w14:paraId="767F6FCF" w14:textId="77777777" w:rsidR="00B42335" w:rsidRPr="00B42335" w:rsidRDefault="00B42335" w:rsidP="00B42335">
      <w:pPr>
        <w:widowControl/>
        <w:numPr>
          <w:ilvl w:val="0"/>
          <w:numId w:val="15"/>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YENİSEY </w:t>
      </w:r>
      <w:r w:rsidRPr="00B42335">
        <w:rPr>
          <w:rFonts w:ascii="Garamond" w:hAnsi="Garamond"/>
          <w:color w:val="222222"/>
          <w:sz w:val="20"/>
          <w:szCs w:val="20"/>
          <w:lang w:val="fr-FR" w:eastAsia="en-GB"/>
        </w:rPr>
        <w:t>F,</w:t>
      </w:r>
      <w:r w:rsidRPr="00B42335">
        <w:rPr>
          <w:rFonts w:ascii="Garamond" w:hAnsi="Garamond"/>
          <w:color w:val="000000"/>
          <w:sz w:val="20"/>
          <w:szCs w:val="20"/>
          <w:lang w:val="fr-FR" w:eastAsia="en-GB"/>
        </w:rPr>
        <w:t> (</w:t>
      </w:r>
      <w:r w:rsidRPr="00B42335">
        <w:rPr>
          <w:rFonts w:ascii="Garamond" w:hAnsi="Garamond"/>
          <w:color w:val="222222"/>
          <w:sz w:val="20"/>
          <w:szCs w:val="20"/>
          <w:lang w:val="fr-FR" w:eastAsia="en-GB"/>
        </w:rPr>
        <w:t>Editör)/ ÇULHA R/ DEMIRAG F/ NUHOĞLU A/ OKTAR S/ TEZCAN D/ YENİSEY</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F,</w:t>
      </w:r>
      <w:r w:rsidRPr="00B42335">
        <w:rPr>
          <w:rFonts w:ascii="Garamond" w:hAnsi="Garamond"/>
          <w:color w:val="000000"/>
          <w:sz w:val="20"/>
          <w:szCs w:val="20"/>
          <w:lang w:val="fr-FR" w:eastAsia="en-GB"/>
        </w:rPr>
        <w:t> </w:t>
      </w:r>
      <w:r w:rsidRPr="00B42335">
        <w:rPr>
          <w:rFonts w:ascii="Garamond" w:hAnsi="Garamond"/>
          <w:b/>
          <w:bCs/>
          <w:color w:val="222222"/>
          <w:sz w:val="20"/>
          <w:szCs w:val="20"/>
          <w:lang w:val="fr-FR" w:eastAsia="en-GB"/>
        </w:rPr>
        <w:t>Ceza Muhakemesi Hukuku Başvuru Kitabı</w:t>
      </w:r>
      <w:r w:rsidRPr="00B42335">
        <w:rPr>
          <w:rFonts w:ascii="Garamond" w:hAnsi="Garamond"/>
          <w:color w:val="222222"/>
          <w:sz w:val="20"/>
          <w:szCs w:val="20"/>
          <w:lang w:val="fr-FR" w:eastAsia="en-GB"/>
        </w:rPr>
        <w:t>,</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IGUL-Bilge Yay, Ankara, 2019, 4.b,</w:t>
      </w:r>
    </w:p>
    <w:p w14:paraId="11F1442D" w14:textId="77777777" w:rsidR="00B42335" w:rsidRPr="00B42335" w:rsidRDefault="00B42335" w:rsidP="00B42335">
      <w:pPr>
        <w:widowControl/>
        <w:numPr>
          <w:ilvl w:val="0"/>
          <w:numId w:val="15"/>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NUHOĞLU</w:t>
      </w:r>
      <w:r w:rsidRPr="00B42335">
        <w:rPr>
          <w:rFonts w:ascii="Garamond" w:hAnsi="Garamond"/>
          <w:color w:val="222222"/>
          <w:sz w:val="20"/>
          <w:szCs w:val="20"/>
          <w:lang w:val="fr-FR" w:eastAsia="en-GB"/>
        </w:rPr>
        <w:t> A (Editör)/ ÇULHA R/ DEMIRAG F/ NUHOĞLU A/ OKTAR S/ TANER FG/ TEZCAN D/ YENİSEY F,</w:t>
      </w:r>
      <w:r w:rsidRPr="00B42335">
        <w:rPr>
          <w:rFonts w:ascii="Garamond" w:hAnsi="Garamond"/>
          <w:b/>
          <w:bCs/>
          <w:color w:val="000000"/>
          <w:sz w:val="20"/>
          <w:szCs w:val="20"/>
          <w:lang w:val="fr-FR" w:eastAsia="en-GB"/>
        </w:rPr>
        <w:t> </w:t>
      </w:r>
      <w:r w:rsidRPr="00B42335">
        <w:rPr>
          <w:rFonts w:ascii="Garamond" w:hAnsi="Garamond"/>
          <w:b/>
          <w:bCs/>
          <w:color w:val="222222"/>
          <w:sz w:val="20"/>
          <w:szCs w:val="20"/>
          <w:lang w:val="fr-FR" w:eastAsia="en-GB"/>
        </w:rPr>
        <w:t>Ceza Muhakemesi Hukuku Başvuru Kitabı</w:t>
      </w:r>
      <w:r w:rsidRPr="00B42335">
        <w:rPr>
          <w:rFonts w:ascii="Garamond" w:hAnsi="Garamond"/>
          <w:color w:val="222222"/>
          <w:sz w:val="20"/>
          <w:szCs w:val="20"/>
          <w:lang w:val="fr-FR" w:eastAsia="en-GB"/>
        </w:rPr>
        <w:t>,</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IGUL-Bilge Yay, Ankara, 2020, 5.b, 329 s</w:t>
      </w:r>
    </w:p>
    <w:p w14:paraId="6FD11C15" w14:textId="77777777" w:rsidR="00B42335" w:rsidRPr="00B42335" w:rsidRDefault="00B42335" w:rsidP="00B42335">
      <w:pPr>
        <w:widowControl/>
        <w:numPr>
          <w:ilvl w:val="0"/>
          <w:numId w:val="15"/>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YENİSEY </w:t>
      </w:r>
      <w:r w:rsidRPr="00B42335">
        <w:rPr>
          <w:rFonts w:ascii="Garamond" w:hAnsi="Garamond"/>
          <w:color w:val="222222"/>
          <w:sz w:val="20"/>
          <w:szCs w:val="20"/>
          <w:lang w:val="fr-FR" w:eastAsia="en-GB"/>
        </w:rPr>
        <w:t>F - </w:t>
      </w:r>
      <w:r w:rsidRPr="00B42335">
        <w:rPr>
          <w:rFonts w:ascii="Garamond" w:hAnsi="Garamond"/>
          <w:b/>
          <w:bCs/>
          <w:color w:val="222222"/>
          <w:sz w:val="20"/>
          <w:szCs w:val="20"/>
          <w:lang w:val="fr-FR" w:eastAsia="en-GB"/>
        </w:rPr>
        <w:t>NUHOĞLU</w:t>
      </w:r>
      <w:r w:rsidRPr="00B42335">
        <w:rPr>
          <w:rFonts w:ascii="Garamond" w:hAnsi="Garamond"/>
          <w:color w:val="222222"/>
          <w:sz w:val="20"/>
          <w:szCs w:val="20"/>
          <w:lang w:val="fr-FR" w:eastAsia="en-GB"/>
        </w:rPr>
        <w:t> A (Editörler)/ ÇULHA R/ DEMIRAG F/ NUHOĞLU A/ OKTAR S/ TANER FG/ TEZCAN D/ YENİSEY F,</w:t>
      </w:r>
      <w:r w:rsidRPr="00B42335">
        <w:rPr>
          <w:rFonts w:ascii="Garamond" w:hAnsi="Garamond"/>
          <w:b/>
          <w:bCs/>
          <w:color w:val="000000"/>
          <w:sz w:val="20"/>
          <w:szCs w:val="20"/>
          <w:lang w:val="fr-FR" w:eastAsia="en-GB"/>
        </w:rPr>
        <w:t> </w:t>
      </w:r>
      <w:r w:rsidRPr="00B42335">
        <w:rPr>
          <w:rFonts w:ascii="Garamond" w:hAnsi="Garamond"/>
          <w:b/>
          <w:bCs/>
          <w:color w:val="222222"/>
          <w:sz w:val="20"/>
          <w:szCs w:val="20"/>
          <w:lang w:val="fr-FR" w:eastAsia="en-GB"/>
        </w:rPr>
        <w:t>Ceza Muhakemesi Hukuku Başvuru Kitabı</w:t>
      </w:r>
      <w:r w:rsidRPr="00B42335">
        <w:rPr>
          <w:rFonts w:ascii="Garamond" w:hAnsi="Garamond"/>
          <w:color w:val="222222"/>
          <w:sz w:val="20"/>
          <w:szCs w:val="20"/>
          <w:lang w:val="fr-FR" w:eastAsia="en-GB"/>
        </w:rPr>
        <w:t>,</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IGUL-Bilge Yay, Ankara, 2020, 6.b, 271 s</w:t>
      </w:r>
    </w:p>
    <w:p w14:paraId="442F3223" w14:textId="77777777" w:rsidR="00B42335" w:rsidRPr="00B42335" w:rsidRDefault="00B42335" w:rsidP="00B42335">
      <w:pPr>
        <w:widowControl/>
        <w:numPr>
          <w:ilvl w:val="0"/>
          <w:numId w:val="15"/>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YENİSEY </w:t>
      </w:r>
      <w:r w:rsidRPr="00B42335">
        <w:rPr>
          <w:rFonts w:ascii="Garamond" w:hAnsi="Garamond"/>
          <w:color w:val="222222"/>
          <w:sz w:val="20"/>
          <w:szCs w:val="20"/>
          <w:lang w:val="fr-FR" w:eastAsia="en-GB"/>
        </w:rPr>
        <w:t>F - </w:t>
      </w:r>
      <w:r w:rsidRPr="00B42335">
        <w:rPr>
          <w:rFonts w:ascii="Garamond" w:hAnsi="Garamond"/>
          <w:b/>
          <w:bCs/>
          <w:color w:val="222222"/>
          <w:sz w:val="20"/>
          <w:szCs w:val="20"/>
          <w:lang w:val="fr-FR" w:eastAsia="en-GB"/>
        </w:rPr>
        <w:t>NUHOĞLU</w:t>
      </w:r>
      <w:r w:rsidRPr="00B42335">
        <w:rPr>
          <w:rFonts w:ascii="Garamond" w:hAnsi="Garamond"/>
          <w:color w:val="222222"/>
          <w:sz w:val="20"/>
          <w:szCs w:val="20"/>
          <w:lang w:val="fr-FR" w:eastAsia="en-GB"/>
        </w:rPr>
        <w:t> A (Editörler)/ ÇULHA R/ DEMIRAG F/ NUHOĞLU A/ OKTAR S/ TANER FG/ TEZCAN D/ YENİSEY F,</w:t>
      </w:r>
      <w:r w:rsidRPr="00B42335">
        <w:rPr>
          <w:rFonts w:ascii="Garamond" w:hAnsi="Garamond"/>
          <w:b/>
          <w:bCs/>
          <w:color w:val="000000"/>
          <w:sz w:val="20"/>
          <w:szCs w:val="20"/>
          <w:lang w:val="fr-FR" w:eastAsia="en-GB"/>
        </w:rPr>
        <w:t> </w:t>
      </w:r>
      <w:r w:rsidRPr="00B42335">
        <w:rPr>
          <w:rFonts w:ascii="Garamond" w:hAnsi="Garamond"/>
          <w:b/>
          <w:bCs/>
          <w:color w:val="222222"/>
          <w:sz w:val="20"/>
          <w:szCs w:val="20"/>
          <w:lang w:val="fr-FR" w:eastAsia="en-GB"/>
        </w:rPr>
        <w:t>Ceza Muhakemesi Hukuku Başvuru Kitabı</w:t>
      </w:r>
      <w:r w:rsidRPr="00B42335">
        <w:rPr>
          <w:rFonts w:ascii="Garamond" w:hAnsi="Garamond"/>
          <w:color w:val="222222"/>
          <w:sz w:val="20"/>
          <w:szCs w:val="20"/>
          <w:lang w:val="fr-FR" w:eastAsia="en-GB"/>
        </w:rPr>
        <w:t>,</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Bilge Yay, Ankara, 2021, 7.b, </w:t>
      </w:r>
    </w:p>
    <w:p w14:paraId="61A340C1" w14:textId="77777777" w:rsidR="00B42335" w:rsidRPr="00B42335" w:rsidRDefault="00B42335" w:rsidP="00B42335">
      <w:pPr>
        <w:widowControl/>
        <w:numPr>
          <w:ilvl w:val="0"/>
          <w:numId w:val="15"/>
        </w:numPr>
        <w:autoSpaceDE/>
        <w:autoSpaceDN/>
        <w:jc w:val="both"/>
        <w:rPr>
          <w:color w:val="222222"/>
          <w:sz w:val="20"/>
          <w:szCs w:val="20"/>
          <w:lang w:val="aa-ET" w:eastAsia="en-GB"/>
        </w:rPr>
      </w:pPr>
      <w:bookmarkStart w:id="2" w:name="m_-1736753488031981829__Hlk147063052"/>
      <w:r w:rsidRPr="00B42335">
        <w:rPr>
          <w:rFonts w:ascii="Garamond" w:hAnsi="Garamond"/>
          <w:b/>
          <w:bCs/>
          <w:color w:val="222222"/>
          <w:sz w:val="20"/>
          <w:szCs w:val="20"/>
          <w:lang w:val="fr-FR" w:eastAsia="en-GB"/>
        </w:rPr>
        <w:t>YENİSEY </w:t>
      </w:r>
      <w:bookmarkEnd w:id="2"/>
      <w:r w:rsidRPr="00B42335">
        <w:rPr>
          <w:rFonts w:ascii="Garamond" w:hAnsi="Garamond"/>
          <w:color w:val="222222"/>
          <w:sz w:val="20"/>
          <w:szCs w:val="20"/>
          <w:lang w:val="fr-FR" w:eastAsia="en-GB"/>
        </w:rPr>
        <w:t>F - </w:t>
      </w:r>
      <w:r w:rsidRPr="00B42335">
        <w:rPr>
          <w:rFonts w:ascii="Garamond" w:hAnsi="Garamond"/>
          <w:b/>
          <w:bCs/>
          <w:color w:val="222222"/>
          <w:sz w:val="20"/>
          <w:szCs w:val="20"/>
          <w:lang w:val="fr-FR" w:eastAsia="en-GB"/>
        </w:rPr>
        <w:t>NUHOĞLU</w:t>
      </w:r>
      <w:r w:rsidRPr="00B42335">
        <w:rPr>
          <w:rFonts w:ascii="Garamond" w:hAnsi="Garamond"/>
          <w:color w:val="222222"/>
          <w:sz w:val="20"/>
          <w:szCs w:val="20"/>
          <w:lang w:val="fr-FR" w:eastAsia="en-GB"/>
        </w:rPr>
        <w:t> A (Editörler)/ ÇULHA R/ DEMIRAG F/ NUHOĞLU A/ OKTAR S/ TANER FG/ TEZCAN D/ YENİSEY F,</w:t>
      </w:r>
      <w:r w:rsidRPr="00B42335">
        <w:rPr>
          <w:rFonts w:ascii="Garamond" w:hAnsi="Garamond"/>
          <w:b/>
          <w:bCs/>
          <w:color w:val="000000"/>
          <w:sz w:val="20"/>
          <w:szCs w:val="20"/>
          <w:lang w:val="fr-FR" w:eastAsia="en-GB"/>
        </w:rPr>
        <w:t> </w:t>
      </w:r>
      <w:r w:rsidRPr="00B42335">
        <w:rPr>
          <w:rFonts w:ascii="Garamond" w:hAnsi="Garamond"/>
          <w:b/>
          <w:bCs/>
          <w:color w:val="222222"/>
          <w:sz w:val="20"/>
          <w:szCs w:val="20"/>
          <w:lang w:val="fr-FR" w:eastAsia="en-GB"/>
        </w:rPr>
        <w:t>Ceza Muhakemesi Hukuku Başvuru Kitabı</w:t>
      </w:r>
      <w:r w:rsidRPr="00B42335">
        <w:rPr>
          <w:rFonts w:ascii="Garamond" w:hAnsi="Garamond"/>
          <w:color w:val="222222"/>
          <w:sz w:val="20"/>
          <w:szCs w:val="20"/>
          <w:lang w:val="fr-FR" w:eastAsia="en-GB"/>
        </w:rPr>
        <w:t>,</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Bilge Yay, Ankara, 2023, 8.b, 526 s (</w:t>
      </w:r>
      <w:r w:rsidRPr="00B42335">
        <w:rPr>
          <w:rFonts w:ascii="Garamond" w:hAnsi="Garamond"/>
          <w:b/>
          <w:bCs/>
          <w:color w:val="222222"/>
          <w:sz w:val="20"/>
          <w:szCs w:val="20"/>
          <w:lang w:val="aa-ET" w:eastAsia="en-GB"/>
        </w:rPr>
        <w:t>TEZCAN D, </w:t>
      </w:r>
      <w:r w:rsidRPr="00B42335">
        <w:rPr>
          <w:rFonts w:ascii="Garamond" w:hAnsi="Garamond"/>
          <w:color w:val="222222"/>
          <w:sz w:val="20"/>
          <w:szCs w:val="20"/>
          <w:lang w:val="aa-ET" w:eastAsia="en-GB"/>
        </w:rPr>
        <w:t>14# İnsan Haklarının Korunması, s.491-513)</w:t>
      </w:r>
    </w:p>
    <w:p w14:paraId="4EF8165C" w14:textId="77777777" w:rsidR="00B42335" w:rsidRPr="00B42335" w:rsidRDefault="00B42335" w:rsidP="00B42335">
      <w:pPr>
        <w:widowControl/>
        <w:numPr>
          <w:ilvl w:val="0"/>
          <w:numId w:val="16"/>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Koruma Tedbirleri Nedeniyle Tazminat</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in</w:t>
      </w:r>
      <w:r w:rsidRPr="00B42335">
        <w:rPr>
          <w:rFonts w:ascii="Garamond" w:hAnsi="Garamond"/>
          <w:b/>
          <w:bCs/>
          <w:color w:val="222222"/>
          <w:sz w:val="20"/>
          <w:szCs w:val="20"/>
          <w:lang w:val="fr-FR" w:eastAsia="en-GB"/>
        </w:rPr>
        <w:t> Avukatın Öz-El Kitabı (Ceza Davaları Rehberi), Platon Hukuk, Nisan 2022, 1066 s. (s.169-190) </w:t>
      </w:r>
    </w:p>
    <w:p w14:paraId="1E7EB6FE" w14:textId="77777777" w:rsidR="00B42335" w:rsidRPr="00B42335" w:rsidRDefault="00B42335" w:rsidP="00B42335">
      <w:pPr>
        <w:widowControl/>
        <w:numPr>
          <w:ilvl w:val="0"/>
          <w:numId w:val="16"/>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Koruma Tedbirleri Nedeniyle Tazminat</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in</w:t>
      </w:r>
      <w:r w:rsidRPr="00B42335">
        <w:rPr>
          <w:rFonts w:ascii="Garamond" w:hAnsi="Garamond"/>
          <w:b/>
          <w:bCs/>
          <w:color w:val="222222"/>
          <w:sz w:val="20"/>
          <w:szCs w:val="20"/>
          <w:lang w:val="fr-FR" w:eastAsia="en-GB"/>
        </w:rPr>
        <w:t> Avukatın El Kitabı (Ceza Davaları Rehberi), Platon Hukuk, Ocak 2024, 2.b, 1238 s. (</w:t>
      </w:r>
      <w:r w:rsidRPr="00B42335">
        <w:rPr>
          <w:rFonts w:ascii="Garamond" w:hAnsi="Garamond"/>
          <w:b/>
          <w:bCs/>
          <w:color w:val="222222"/>
          <w:sz w:val="20"/>
          <w:szCs w:val="20"/>
          <w:u w:val="single"/>
          <w:lang w:val="fr-FR" w:eastAsia="en-GB"/>
        </w:rPr>
        <w:t>s.169-190</w:t>
      </w:r>
      <w:r w:rsidRPr="00B42335">
        <w:rPr>
          <w:rFonts w:ascii="Garamond" w:hAnsi="Garamond"/>
          <w:b/>
          <w:bCs/>
          <w:color w:val="222222"/>
          <w:sz w:val="20"/>
          <w:szCs w:val="20"/>
          <w:lang w:val="fr-FR" w:eastAsia="en-GB"/>
        </w:rPr>
        <w:t> </w:t>
      </w:r>
      <w:r w:rsidRPr="00B42335">
        <w:rPr>
          <w:rFonts w:ascii="Garamond" w:hAnsi="Garamond"/>
          <w:b/>
          <w:bCs/>
          <w:color w:val="FF0000"/>
          <w:sz w:val="20"/>
          <w:szCs w:val="20"/>
          <w:u w:val="single"/>
          <w:lang w:val="fr-FR" w:eastAsia="en-GB"/>
        </w:rPr>
        <w:t>????</w:t>
      </w:r>
      <w:r w:rsidRPr="00B42335">
        <w:rPr>
          <w:rFonts w:ascii="Garamond" w:hAnsi="Garamond"/>
          <w:b/>
          <w:bCs/>
          <w:color w:val="222222"/>
          <w:sz w:val="20"/>
          <w:szCs w:val="20"/>
          <w:lang w:val="fr-FR" w:eastAsia="en-GB"/>
        </w:rPr>
        <w:t>) </w:t>
      </w:r>
    </w:p>
    <w:p w14:paraId="7E3EF381" w14:textId="77777777" w:rsidR="00B42335" w:rsidRPr="00B42335" w:rsidRDefault="00B42335" w:rsidP="00B42335">
      <w:pPr>
        <w:widowControl/>
        <w:numPr>
          <w:ilvl w:val="0"/>
          <w:numId w:val="17"/>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Durmuş/ ERDEM Mustafa Ruhan/ </w:t>
      </w:r>
      <w:r w:rsidRPr="00B42335">
        <w:rPr>
          <w:rFonts w:ascii="Garamond" w:hAnsi="Garamond"/>
          <w:b/>
          <w:bCs/>
          <w:color w:val="222222"/>
          <w:sz w:val="20"/>
          <w:szCs w:val="20"/>
          <w:lang w:val="fr-FR" w:eastAsia="en-GB"/>
        </w:rPr>
        <w:t>SANCAKDAR</w:t>
      </w:r>
      <w:r w:rsidRPr="00B42335">
        <w:rPr>
          <w:rFonts w:ascii="Garamond" w:hAnsi="Garamond"/>
          <w:color w:val="222222"/>
          <w:sz w:val="20"/>
          <w:szCs w:val="20"/>
          <w:lang w:val="fr-FR" w:eastAsia="en-GB"/>
        </w:rPr>
        <w:t> Oğuz, Avrupa İnsan Hakları Sözleşmesi Işığında </w:t>
      </w:r>
      <w:r w:rsidRPr="00B42335">
        <w:rPr>
          <w:rFonts w:ascii="Garamond" w:hAnsi="Garamond"/>
          <w:b/>
          <w:bCs/>
          <w:color w:val="222222"/>
          <w:sz w:val="20"/>
          <w:szCs w:val="20"/>
          <w:lang w:val="fr-FR" w:eastAsia="en-GB"/>
        </w:rPr>
        <w:t>TÜRKİYE’NİN İNSAN HAKLARI SORUNU</w:t>
      </w:r>
      <w:r w:rsidRPr="00B42335">
        <w:rPr>
          <w:rFonts w:ascii="Garamond" w:hAnsi="Garamond"/>
          <w:color w:val="222222"/>
          <w:sz w:val="20"/>
          <w:szCs w:val="20"/>
          <w:lang w:val="fr-FR" w:eastAsia="en-GB"/>
        </w:rPr>
        <w:t>, Seçkin Kitabevi, Ankara, 2002.</w:t>
      </w:r>
    </w:p>
    <w:p w14:paraId="501095C5" w14:textId="77777777" w:rsidR="00B42335" w:rsidRPr="00B42335" w:rsidRDefault="00B42335" w:rsidP="00B42335">
      <w:pPr>
        <w:widowControl/>
        <w:numPr>
          <w:ilvl w:val="0"/>
          <w:numId w:val="17"/>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Durmuş/ ERDEM Mustafa Ruhan/ </w:t>
      </w:r>
      <w:r w:rsidRPr="00B42335">
        <w:rPr>
          <w:rFonts w:ascii="Garamond" w:hAnsi="Garamond"/>
          <w:b/>
          <w:bCs/>
          <w:color w:val="222222"/>
          <w:sz w:val="20"/>
          <w:szCs w:val="20"/>
          <w:lang w:val="fr-FR" w:eastAsia="en-GB"/>
        </w:rPr>
        <w:t>SANCAKDAR</w:t>
      </w:r>
      <w:r w:rsidRPr="00B42335">
        <w:rPr>
          <w:rFonts w:ascii="Garamond" w:hAnsi="Garamond"/>
          <w:color w:val="222222"/>
          <w:sz w:val="20"/>
          <w:szCs w:val="20"/>
          <w:lang w:val="fr-FR" w:eastAsia="en-GB"/>
        </w:rPr>
        <w:t> Oğuz, Avrupa İnsan Hakları Sözleşmesi Işığında </w:t>
      </w:r>
      <w:r w:rsidRPr="00B42335">
        <w:rPr>
          <w:rFonts w:ascii="Garamond" w:hAnsi="Garamond"/>
          <w:b/>
          <w:bCs/>
          <w:color w:val="222222"/>
          <w:sz w:val="20"/>
          <w:szCs w:val="20"/>
          <w:lang w:val="fr-FR" w:eastAsia="en-GB"/>
        </w:rPr>
        <w:t>TÜRKİYE’NİN İNSAN HAKLARI SORUNU</w:t>
      </w:r>
      <w:r w:rsidRPr="00B42335">
        <w:rPr>
          <w:rFonts w:ascii="Garamond" w:hAnsi="Garamond"/>
          <w:color w:val="222222"/>
          <w:sz w:val="20"/>
          <w:szCs w:val="20"/>
          <w:lang w:val="fr-FR" w:eastAsia="en-GB"/>
        </w:rPr>
        <w:t>, Seçkin Kitabevi, Ankara, 2004, 2.b, 672 s.</w:t>
      </w:r>
    </w:p>
    <w:p w14:paraId="274E94CA" w14:textId="77777777" w:rsidR="00B42335" w:rsidRPr="00B42335" w:rsidRDefault="00B42335" w:rsidP="00B42335">
      <w:pPr>
        <w:widowControl/>
        <w:numPr>
          <w:ilvl w:val="0"/>
          <w:numId w:val="17"/>
        </w:numPr>
        <w:autoSpaceDE/>
        <w:autoSpaceDN/>
        <w:jc w:val="both"/>
        <w:rPr>
          <w:color w:val="222222"/>
          <w:sz w:val="20"/>
          <w:szCs w:val="20"/>
          <w:lang w:val="aa-ET" w:eastAsia="en-GB"/>
        </w:rPr>
      </w:pPr>
      <w:r w:rsidRPr="00B42335">
        <w:rPr>
          <w:rFonts w:ascii="Garamond" w:hAnsi="Garamond"/>
          <w:color w:val="222222"/>
          <w:sz w:val="20"/>
          <w:szCs w:val="20"/>
          <w:lang w:val="fr-FR" w:eastAsia="en-GB"/>
        </w:rPr>
        <w:lastRenderedPageBreak/>
        <w:t>TEZCAN Durmuş/ ERDEM Mustafa Ruhan/ </w:t>
      </w:r>
      <w:r w:rsidRPr="00B42335">
        <w:rPr>
          <w:rFonts w:ascii="Garamond" w:hAnsi="Garamond"/>
          <w:b/>
          <w:bCs/>
          <w:color w:val="222222"/>
          <w:sz w:val="20"/>
          <w:szCs w:val="20"/>
          <w:lang w:val="fr-FR" w:eastAsia="en-GB"/>
        </w:rPr>
        <w:t>SANCAKDAR</w:t>
      </w:r>
      <w:r w:rsidRPr="00B42335">
        <w:rPr>
          <w:rFonts w:ascii="Garamond" w:hAnsi="Garamond"/>
          <w:color w:val="222222"/>
          <w:sz w:val="20"/>
          <w:szCs w:val="20"/>
          <w:lang w:val="fr-FR" w:eastAsia="en-GB"/>
        </w:rPr>
        <w:t> Oğuz, </w:t>
      </w:r>
      <w:r w:rsidRPr="00B42335">
        <w:rPr>
          <w:rFonts w:ascii="Garamond" w:hAnsi="Garamond"/>
          <w:b/>
          <w:bCs/>
          <w:color w:val="222222"/>
          <w:sz w:val="20"/>
          <w:szCs w:val="20"/>
          <w:lang w:val="fr-FR" w:eastAsia="en-GB"/>
        </w:rPr>
        <w:t>Avrupa İnsan Hakları Sözleşmesi ve Uygulaması</w:t>
      </w:r>
      <w:r w:rsidRPr="00B42335">
        <w:rPr>
          <w:rFonts w:ascii="Garamond" w:hAnsi="Garamond"/>
          <w:color w:val="222222"/>
          <w:sz w:val="20"/>
          <w:szCs w:val="20"/>
          <w:lang w:val="fr-FR" w:eastAsia="en-GB"/>
        </w:rPr>
        <w:t>, TC Adalet Bakanlığı yay, Ankara, 2004, 348 s.</w:t>
      </w:r>
    </w:p>
    <w:p w14:paraId="0CAEC448" w14:textId="77777777" w:rsidR="00B42335" w:rsidRPr="00B42335" w:rsidRDefault="00B42335" w:rsidP="00B42335">
      <w:pPr>
        <w:widowControl/>
        <w:numPr>
          <w:ilvl w:val="0"/>
          <w:numId w:val="17"/>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Durmuş, </w:t>
      </w:r>
      <w:r w:rsidRPr="00B42335">
        <w:rPr>
          <w:rFonts w:ascii="Garamond" w:hAnsi="Garamond"/>
          <w:b/>
          <w:bCs/>
          <w:color w:val="222222"/>
          <w:sz w:val="20"/>
          <w:szCs w:val="20"/>
          <w:lang w:val="fr-FR" w:eastAsia="en-GB"/>
        </w:rPr>
        <w:t>Avrupa’da Düşünce Özgürlüğü,</w:t>
      </w:r>
      <w:r w:rsidRPr="00B42335">
        <w:rPr>
          <w:rFonts w:ascii="Garamond" w:hAnsi="Garamond"/>
          <w:color w:val="222222"/>
          <w:sz w:val="20"/>
          <w:szCs w:val="20"/>
          <w:lang w:val="fr-FR" w:eastAsia="en-GB"/>
        </w:rPr>
        <w:t> Basın</w:t>
      </w:r>
      <w:proofErr w:type="gramStart"/>
      <w:r w:rsidRPr="00B42335">
        <w:rPr>
          <w:rFonts w:ascii="Garamond" w:hAnsi="Garamond"/>
          <w:color w:val="222222"/>
          <w:sz w:val="20"/>
          <w:szCs w:val="20"/>
          <w:lang w:val="fr-FR" w:eastAsia="en-GB"/>
        </w:rPr>
        <w:t>,Yayın</w:t>
      </w:r>
      <w:proofErr w:type="gramEnd"/>
      <w:r w:rsidRPr="00B42335">
        <w:rPr>
          <w:rFonts w:ascii="Garamond" w:hAnsi="Garamond"/>
          <w:color w:val="222222"/>
          <w:sz w:val="20"/>
          <w:szCs w:val="20"/>
          <w:lang w:val="fr-FR" w:eastAsia="en-GB"/>
        </w:rPr>
        <w:t xml:space="preserve"> ve Enformasyon Genel Müdürlüğü yay., Ankara, 2002, (çeviri), 100 s.</w:t>
      </w:r>
    </w:p>
    <w:p w14:paraId="27ACA8CB" w14:textId="77777777" w:rsidR="00B42335" w:rsidRPr="00B42335" w:rsidRDefault="00B42335" w:rsidP="00B42335">
      <w:pPr>
        <w:widowControl/>
        <w:numPr>
          <w:ilvl w:val="0"/>
          <w:numId w:val="17"/>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Durmuş, </w:t>
      </w:r>
      <w:r w:rsidRPr="00B42335">
        <w:rPr>
          <w:rFonts w:ascii="Garamond" w:hAnsi="Garamond"/>
          <w:b/>
          <w:bCs/>
          <w:color w:val="222222"/>
          <w:sz w:val="20"/>
          <w:szCs w:val="20"/>
          <w:lang w:val="fr-FR" w:eastAsia="en-GB"/>
        </w:rPr>
        <w:t>Topluluğun Mali Çıkarlarının Cezai Korunması ve Avrupa Savcılığı Hakkında Yeşil Kitap,</w:t>
      </w:r>
      <w:r w:rsidRPr="00B42335">
        <w:rPr>
          <w:rFonts w:ascii="Garamond" w:hAnsi="Garamond"/>
          <w:color w:val="222222"/>
          <w:sz w:val="20"/>
          <w:szCs w:val="20"/>
          <w:lang w:val="fr-FR" w:eastAsia="en-GB"/>
        </w:rPr>
        <w:t> D.E.Ü. Yayını, İzmir 2003, (Sunuş &lt;Genel Değerlendirme&gt; + Önok M/Eker B/Soyer S/Ekiz S’nin katkılarıyla çeviri), 141 s.</w:t>
      </w:r>
    </w:p>
    <w:p w14:paraId="25D434C9" w14:textId="77777777" w:rsidR="00B42335" w:rsidRPr="00B42335" w:rsidRDefault="00B42335" w:rsidP="00B42335">
      <w:pPr>
        <w:widowControl/>
        <w:numPr>
          <w:ilvl w:val="0"/>
          <w:numId w:val="17"/>
        </w:numPr>
        <w:autoSpaceDE/>
        <w:autoSpaceDN/>
        <w:spacing w:line="216" w:lineRule="atLeast"/>
        <w:jc w:val="both"/>
        <w:rPr>
          <w:color w:val="222222"/>
          <w:sz w:val="20"/>
          <w:szCs w:val="20"/>
          <w:lang w:val="aa-ET" w:eastAsia="en-GB"/>
        </w:rPr>
      </w:pPr>
      <w:r w:rsidRPr="00B42335">
        <w:rPr>
          <w:rFonts w:ascii="Garamond" w:hAnsi="Garamond"/>
          <w:color w:val="222222"/>
          <w:sz w:val="20"/>
          <w:szCs w:val="20"/>
          <w:lang w:val="fr-FR" w:eastAsia="en-GB"/>
        </w:rPr>
        <w:t>TBB CMUK TASARISI Komisyonu Tarafından Hazırlanan</w:t>
      </w:r>
      <w:r w:rsidRPr="00B42335">
        <w:rPr>
          <w:rFonts w:ascii="Garamond" w:hAnsi="Garamond"/>
          <w:b/>
          <w:bCs/>
          <w:color w:val="222222"/>
          <w:sz w:val="20"/>
          <w:szCs w:val="20"/>
          <w:lang w:val="fr-FR" w:eastAsia="en-GB"/>
        </w:rPr>
        <w:t> CMUK TASARISI TASLAĞI, </w:t>
      </w:r>
      <w:r w:rsidRPr="00B42335">
        <w:rPr>
          <w:rFonts w:ascii="Garamond" w:hAnsi="Garamond"/>
          <w:color w:val="222222"/>
          <w:sz w:val="20"/>
          <w:szCs w:val="20"/>
          <w:lang w:val="fr-FR" w:eastAsia="en-GB"/>
        </w:rPr>
        <w:t>(Komisyon Başkanı Prof.Dr. Durmuş TEZCAN, bkz. s.VI, s.8), Ankara, 2004, 248 s.</w:t>
      </w:r>
    </w:p>
    <w:p w14:paraId="58F9CFF8" w14:textId="77777777" w:rsidR="00B42335" w:rsidRPr="00B42335" w:rsidRDefault="00B42335" w:rsidP="00B42335">
      <w:pPr>
        <w:widowControl/>
        <w:numPr>
          <w:ilvl w:val="0"/>
          <w:numId w:val="17"/>
        </w:numPr>
        <w:autoSpaceDE/>
        <w:autoSpaceDN/>
        <w:spacing w:line="216" w:lineRule="atLeast"/>
        <w:jc w:val="both"/>
        <w:rPr>
          <w:color w:val="222222"/>
          <w:sz w:val="20"/>
          <w:szCs w:val="20"/>
          <w:lang w:val="aa-ET" w:eastAsia="en-GB"/>
        </w:rPr>
      </w:pPr>
      <w:r w:rsidRPr="00B42335">
        <w:rPr>
          <w:rFonts w:ascii="Garamond" w:hAnsi="Garamond"/>
          <w:b/>
          <w:bCs/>
          <w:color w:val="222222"/>
          <w:sz w:val="20"/>
          <w:szCs w:val="20"/>
          <w:lang w:val="fr-FR" w:eastAsia="en-GB"/>
        </w:rPr>
        <w:t>TÜRK CEZA KANUNU TASARISI</w:t>
      </w:r>
      <w:r w:rsidRPr="00B42335">
        <w:rPr>
          <w:rFonts w:ascii="Garamond" w:hAnsi="Garamond"/>
          <w:color w:val="222222"/>
          <w:sz w:val="20"/>
          <w:szCs w:val="20"/>
          <w:lang w:val="fr-FR" w:eastAsia="en-GB"/>
        </w:rPr>
        <w:t> Hakkında DEÜ Hukuk Fakültesi Raporu (Hazırlayanlar</w:t>
      </w:r>
      <w:proofErr w:type="gramStart"/>
      <w:r w:rsidRPr="00B42335">
        <w:rPr>
          <w:rFonts w:ascii="Garamond" w:hAnsi="Garamond"/>
          <w:color w:val="222222"/>
          <w:sz w:val="20"/>
          <w:szCs w:val="20"/>
          <w:lang w:val="fr-FR" w:eastAsia="en-GB"/>
        </w:rPr>
        <w:t>::</w:t>
      </w:r>
      <w:proofErr w:type="gramEnd"/>
      <w:r w:rsidRPr="00B42335">
        <w:rPr>
          <w:rFonts w:ascii="Garamond" w:hAnsi="Garamond"/>
          <w:color w:val="222222"/>
          <w:sz w:val="20"/>
          <w:szCs w:val="20"/>
          <w:lang w:val="fr-FR" w:eastAsia="en-GB"/>
        </w:rPr>
        <w:t xml:space="preserve"> Prof.Dr. Durmuş TEZCAN- Yrd.Doç.Dr. Mustafa Ruhan ERDEM), Türk Ceza Hukuku Derneği yay, İstanbul, 2004, s.151-178.</w:t>
      </w:r>
    </w:p>
    <w:p w14:paraId="02AC4BD8" w14:textId="77777777" w:rsidR="00B42335" w:rsidRPr="00B42335" w:rsidRDefault="00B42335" w:rsidP="00B42335">
      <w:pPr>
        <w:widowControl/>
        <w:numPr>
          <w:ilvl w:val="0"/>
          <w:numId w:val="17"/>
        </w:numPr>
        <w:autoSpaceDE/>
        <w:autoSpaceDN/>
        <w:spacing w:line="216" w:lineRule="atLeast"/>
        <w:jc w:val="both"/>
        <w:rPr>
          <w:color w:val="222222"/>
          <w:sz w:val="20"/>
          <w:szCs w:val="20"/>
          <w:lang w:val="aa-ET" w:eastAsia="en-GB"/>
        </w:rPr>
      </w:pPr>
      <w:r w:rsidRPr="00B42335">
        <w:rPr>
          <w:rFonts w:ascii="Garamond" w:hAnsi="Garamond"/>
          <w:b/>
          <w:bCs/>
          <w:color w:val="222222"/>
          <w:sz w:val="20"/>
          <w:szCs w:val="20"/>
          <w:lang w:val="fr-FR" w:eastAsia="en-GB"/>
        </w:rPr>
        <w:t>TÜRK CEZA KANUNU REFORMU, I.Kitap : Toplumsal Değişim Sürecinde</w:t>
      </w:r>
      <w:r w:rsidRPr="00B42335">
        <w:rPr>
          <w:rFonts w:ascii="Garamond" w:hAnsi="Garamond"/>
          <w:color w:val="222222"/>
          <w:sz w:val="20"/>
          <w:szCs w:val="20"/>
          <w:lang w:val="fr-FR" w:eastAsia="en-GB"/>
        </w:rPr>
        <w:t xml:space="preserve"> TÜRK CEZA KANUNU REFORMU PANELİ (Ankara 21-22 Mayıs 2004), TBB yay, Ankara, 2004 </w:t>
      </w:r>
      <w:proofErr w:type="gramStart"/>
      <w:r w:rsidRPr="00B42335">
        <w:rPr>
          <w:rFonts w:ascii="Garamond" w:hAnsi="Garamond"/>
          <w:color w:val="222222"/>
          <w:sz w:val="20"/>
          <w:szCs w:val="20"/>
          <w:lang w:val="fr-FR" w:eastAsia="en-GB"/>
        </w:rPr>
        <w:t>( Bkz</w:t>
      </w:r>
      <w:proofErr w:type="gramEnd"/>
      <w:r w:rsidRPr="00B42335">
        <w:rPr>
          <w:rFonts w:ascii="Garamond" w:hAnsi="Garamond"/>
          <w:color w:val="222222"/>
          <w:sz w:val="20"/>
          <w:szCs w:val="20"/>
          <w:lang w:val="fr-FR" w:eastAsia="en-GB"/>
        </w:rPr>
        <w:t>. Durmuş TEZCAN, s.156-159).</w:t>
      </w:r>
    </w:p>
    <w:p w14:paraId="26E63C6A" w14:textId="77777777" w:rsidR="00B42335" w:rsidRPr="00B42335" w:rsidRDefault="00B42335" w:rsidP="00B42335">
      <w:pPr>
        <w:widowControl/>
        <w:numPr>
          <w:ilvl w:val="0"/>
          <w:numId w:val="17"/>
        </w:numPr>
        <w:autoSpaceDE/>
        <w:autoSpaceDN/>
        <w:spacing w:line="216" w:lineRule="atLeast"/>
        <w:jc w:val="both"/>
        <w:rPr>
          <w:color w:val="222222"/>
          <w:sz w:val="20"/>
          <w:szCs w:val="20"/>
          <w:lang w:val="aa-ET" w:eastAsia="en-GB"/>
        </w:rPr>
      </w:pPr>
      <w:r w:rsidRPr="00B42335">
        <w:rPr>
          <w:rFonts w:ascii="Garamond" w:hAnsi="Garamond"/>
          <w:b/>
          <w:bCs/>
          <w:color w:val="222222"/>
          <w:sz w:val="20"/>
          <w:szCs w:val="20"/>
          <w:lang w:val="fr-FR" w:eastAsia="en-GB"/>
        </w:rPr>
        <w:t>TÜRK CEZA KANUNU REFORMU, II.Kitap : Makaleler, Görüşler, Raporlar : DEÜ Hukuk Fakültesinin TÜRK CEZA KANUNU TASARISI</w:t>
      </w:r>
      <w:r w:rsidRPr="00B42335">
        <w:rPr>
          <w:rFonts w:ascii="Garamond" w:hAnsi="Garamond"/>
          <w:color w:val="222222"/>
          <w:sz w:val="20"/>
          <w:szCs w:val="20"/>
          <w:lang w:val="fr-FR" w:eastAsia="en-GB"/>
        </w:rPr>
        <w:t xml:space="preserve"> Hakkındaki Görüşü </w:t>
      </w:r>
      <w:proofErr w:type="gramStart"/>
      <w:r w:rsidRPr="00B42335">
        <w:rPr>
          <w:rFonts w:ascii="Garamond" w:hAnsi="Garamond"/>
          <w:color w:val="222222"/>
          <w:sz w:val="20"/>
          <w:szCs w:val="20"/>
          <w:lang w:val="fr-FR" w:eastAsia="en-GB"/>
        </w:rPr>
        <w:t>:Hazırlayanlar</w:t>
      </w:r>
      <w:proofErr w:type="gramEnd"/>
      <w:r w:rsidRPr="00B42335">
        <w:rPr>
          <w:rFonts w:ascii="Garamond" w:hAnsi="Garamond"/>
          <w:color w:val="222222"/>
          <w:sz w:val="20"/>
          <w:szCs w:val="20"/>
          <w:lang w:val="fr-FR" w:eastAsia="en-GB"/>
        </w:rPr>
        <w:t>:: Prof.Dr. Durmuş TEZCAN- Yrd.Doç.Dr. Mustafa Ruhan ERDEM), TBB yay, Ankara, 2004.</w:t>
      </w:r>
    </w:p>
    <w:p w14:paraId="69A88905" w14:textId="77777777" w:rsidR="00B42335" w:rsidRPr="00B42335" w:rsidRDefault="00B42335" w:rsidP="00B42335">
      <w:pPr>
        <w:widowControl/>
        <w:numPr>
          <w:ilvl w:val="0"/>
          <w:numId w:val="17"/>
        </w:numPr>
        <w:autoSpaceDE/>
        <w:autoSpaceDN/>
        <w:jc w:val="both"/>
        <w:rPr>
          <w:color w:val="222222"/>
          <w:sz w:val="20"/>
          <w:szCs w:val="20"/>
          <w:lang w:val="aa-ET" w:eastAsia="en-GB"/>
        </w:rPr>
      </w:pPr>
      <w:r w:rsidRPr="00B42335">
        <w:rPr>
          <w:rFonts w:ascii="Garamond" w:hAnsi="Garamond"/>
          <w:color w:val="222222"/>
          <w:sz w:val="20"/>
          <w:szCs w:val="20"/>
          <w:lang w:val="fr-FR" w:eastAsia="en-GB"/>
        </w:rPr>
        <w:t>AKINCI/ ARTUK/ BAYRAKTAR/ CİHAN/ DEMİRBAŞ/ DÖNMEZER/ GÖK/ HAFIZOĞULLARI/ İÇEL/ KAISER/ KARABENLİ/ KARAGÖZ/ KUNTER/ ÖZTÜRK/ SELÇUK/ SOYASLAN/ ŞAFAK/ TEZCAN/ TEZEL/ YENİSEY, </w:t>
      </w:r>
      <w:r w:rsidRPr="00B42335">
        <w:rPr>
          <w:rFonts w:ascii="Garamond" w:hAnsi="Garamond"/>
          <w:b/>
          <w:bCs/>
          <w:color w:val="222222"/>
          <w:sz w:val="20"/>
          <w:szCs w:val="20"/>
          <w:lang w:val="fr-FR" w:eastAsia="en-GB"/>
        </w:rPr>
        <w:t>Ceza Hukuku El Kitabı</w:t>
      </w:r>
      <w:r w:rsidRPr="00B42335">
        <w:rPr>
          <w:rFonts w:ascii="Garamond" w:hAnsi="Garamond"/>
          <w:color w:val="222222"/>
          <w:sz w:val="20"/>
          <w:szCs w:val="20"/>
          <w:lang w:val="fr-FR" w:eastAsia="en-GB"/>
        </w:rPr>
        <w:t xml:space="preserve">, Beta </w:t>
      </w:r>
      <w:proofErr w:type="gramStart"/>
      <w:r w:rsidRPr="00B42335">
        <w:rPr>
          <w:rFonts w:ascii="Garamond" w:hAnsi="Garamond"/>
          <w:color w:val="222222"/>
          <w:sz w:val="20"/>
          <w:szCs w:val="20"/>
          <w:lang w:val="fr-FR" w:eastAsia="en-GB"/>
        </w:rPr>
        <w:t>yay.,</w:t>
      </w:r>
      <w:proofErr w:type="gramEnd"/>
      <w:r w:rsidRPr="00B42335">
        <w:rPr>
          <w:rFonts w:ascii="Garamond" w:hAnsi="Garamond"/>
          <w:color w:val="222222"/>
          <w:sz w:val="20"/>
          <w:szCs w:val="20"/>
          <w:lang w:val="fr-FR" w:eastAsia="en-GB"/>
        </w:rPr>
        <w:t xml:space="preserve"> İstanbul 1989, s.175-190; s.261-270.</w:t>
      </w:r>
    </w:p>
    <w:p w14:paraId="019D85D9" w14:textId="77777777" w:rsidR="00B42335" w:rsidRPr="00B42335" w:rsidRDefault="00B42335" w:rsidP="00B42335">
      <w:pPr>
        <w:widowControl/>
        <w:numPr>
          <w:ilvl w:val="0"/>
          <w:numId w:val="17"/>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w:t>
      </w:r>
      <w:proofErr w:type="gramStart"/>
      <w:r w:rsidRPr="00B42335">
        <w:rPr>
          <w:rFonts w:ascii="Garamond" w:hAnsi="Garamond"/>
          <w:color w:val="222222"/>
          <w:sz w:val="20"/>
          <w:szCs w:val="20"/>
          <w:lang w:val="fr-FR" w:eastAsia="en-GB"/>
        </w:rPr>
        <w:t>./</w:t>
      </w:r>
      <w:proofErr w:type="gramEnd"/>
      <w:r w:rsidRPr="00B42335">
        <w:rPr>
          <w:rFonts w:ascii="Garamond" w:hAnsi="Garamond"/>
          <w:color w:val="222222"/>
          <w:sz w:val="20"/>
          <w:szCs w:val="20"/>
          <w:lang w:val="fr-FR" w:eastAsia="en-GB"/>
        </w:rPr>
        <w:t xml:space="preserve"> KUTLU M./ ÖĞÜTÇÜ M./ SANCAKTAR O. </w:t>
      </w:r>
      <w:r w:rsidRPr="00B42335">
        <w:rPr>
          <w:rFonts w:ascii="Garamond" w:hAnsi="Garamond"/>
          <w:b/>
          <w:bCs/>
          <w:color w:val="222222"/>
          <w:sz w:val="20"/>
          <w:szCs w:val="20"/>
          <w:lang w:val="fr-FR" w:eastAsia="en-GB"/>
        </w:rPr>
        <w:t>İdare Hukuku Pratik Çalışma El Kitabı</w:t>
      </w:r>
      <w:r w:rsidRPr="00B42335">
        <w:rPr>
          <w:rFonts w:ascii="Garamond" w:hAnsi="Garamond"/>
          <w:color w:val="222222"/>
          <w:sz w:val="20"/>
          <w:szCs w:val="20"/>
          <w:lang w:val="fr-FR" w:eastAsia="en-GB"/>
        </w:rPr>
        <w:t>, D.E.Ü.Hukuk Fakültesi yay., İzmir, 1996, 347 s. </w:t>
      </w:r>
    </w:p>
    <w:p w14:paraId="13248112" w14:textId="77777777" w:rsidR="00B42335" w:rsidRPr="00B42335" w:rsidRDefault="00B42335" w:rsidP="00B42335">
      <w:pPr>
        <w:widowControl/>
        <w:numPr>
          <w:ilvl w:val="0"/>
          <w:numId w:val="17"/>
        </w:numPr>
        <w:autoSpaceDE/>
        <w:autoSpaceDN/>
        <w:jc w:val="both"/>
        <w:rPr>
          <w:color w:val="222222"/>
          <w:sz w:val="20"/>
          <w:szCs w:val="20"/>
          <w:lang w:val="aa-ET" w:eastAsia="en-GB"/>
        </w:rPr>
      </w:pPr>
      <w:r w:rsidRPr="00B42335">
        <w:rPr>
          <w:rFonts w:ascii="Garamond" w:hAnsi="Garamond"/>
          <w:color w:val="222222"/>
          <w:sz w:val="20"/>
          <w:szCs w:val="20"/>
          <w:lang w:val="en-US" w:eastAsia="en-GB"/>
        </w:rPr>
        <w:t>Prof. Dr. Durmuş </w:t>
      </w:r>
      <w:r w:rsidRPr="00B42335">
        <w:rPr>
          <w:rFonts w:ascii="Garamond" w:hAnsi="Garamond"/>
          <w:b/>
          <w:bCs/>
          <w:color w:val="222222"/>
          <w:sz w:val="20"/>
          <w:szCs w:val="20"/>
          <w:lang w:val="en-US" w:eastAsia="en-GB"/>
        </w:rPr>
        <w:t>TEZCAN</w:t>
      </w:r>
      <w:r w:rsidRPr="00B42335">
        <w:rPr>
          <w:rFonts w:ascii="Garamond" w:hAnsi="Garamond"/>
          <w:color w:val="222222"/>
          <w:sz w:val="20"/>
          <w:szCs w:val="20"/>
          <w:lang w:val="en-US" w:eastAsia="en-GB"/>
        </w:rPr>
        <w:t> /Yrd. Doç. Dr. Meltem Kutlu </w:t>
      </w:r>
      <w:r w:rsidRPr="00B42335">
        <w:rPr>
          <w:rFonts w:ascii="Garamond" w:hAnsi="Garamond"/>
          <w:b/>
          <w:bCs/>
          <w:color w:val="222222"/>
          <w:sz w:val="20"/>
          <w:szCs w:val="20"/>
          <w:lang w:val="en-US" w:eastAsia="en-GB"/>
        </w:rPr>
        <w:t>GÜRSEL</w:t>
      </w:r>
      <w:r w:rsidRPr="00B42335">
        <w:rPr>
          <w:rFonts w:ascii="Garamond" w:hAnsi="Garamond"/>
          <w:color w:val="222222"/>
          <w:sz w:val="20"/>
          <w:szCs w:val="20"/>
          <w:lang w:val="en-US" w:eastAsia="en-GB"/>
        </w:rPr>
        <w:t>/Yrd. Doç. Dr. Oğuz </w:t>
      </w:r>
      <w:r w:rsidRPr="00B42335">
        <w:rPr>
          <w:rFonts w:ascii="Garamond" w:hAnsi="Garamond"/>
          <w:b/>
          <w:bCs/>
          <w:color w:val="222222"/>
          <w:sz w:val="20"/>
          <w:szCs w:val="20"/>
          <w:lang w:val="en-US" w:eastAsia="en-GB"/>
        </w:rPr>
        <w:t>SANCAKDAR</w:t>
      </w:r>
      <w:r w:rsidRPr="00B42335">
        <w:rPr>
          <w:rFonts w:ascii="Garamond" w:hAnsi="Garamond"/>
          <w:color w:val="222222"/>
          <w:sz w:val="20"/>
          <w:szCs w:val="20"/>
          <w:lang w:val="en-US" w:eastAsia="en-GB"/>
        </w:rPr>
        <w:t>/Yrd. Doç. Dr. Muhlis </w:t>
      </w:r>
      <w:r w:rsidRPr="00B42335">
        <w:rPr>
          <w:rFonts w:ascii="Garamond" w:hAnsi="Garamond"/>
          <w:b/>
          <w:bCs/>
          <w:color w:val="222222"/>
          <w:sz w:val="20"/>
          <w:szCs w:val="20"/>
          <w:lang w:val="en-US" w:eastAsia="en-GB"/>
        </w:rPr>
        <w:t>ÖĞÜTÇÜ</w:t>
      </w:r>
      <w:r w:rsidRPr="00B42335">
        <w:rPr>
          <w:rFonts w:ascii="Garamond" w:hAnsi="Garamond"/>
          <w:color w:val="222222"/>
          <w:sz w:val="20"/>
          <w:szCs w:val="20"/>
          <w:lang w:val="en-US" w:eastAsia="en-GB"/>
        </w:rPr>
        <w:t>, İdare Hukuku Pratik Çalışma El Kitabı, Genişletilmiş 2.baskı, D.E.Ü. Yayını, İzmir 2001</w:t>
      </w:r>
    </w:p>
    <w:p w14:paraId="7A783B98" w14:textId="77777777" w:rsidR="00B42335" w:rsidRPr="00B42335" w:rsidRDefault="00B42335" w:rsidP="00B42335">
      <w:pPr>
        <w:widowControl/>
        <w:numPr>
          <w:ilvl w:val="0"/>
          <w:numId w:val="17"/>
        </w:numPr>
        <w:autoSpaceDE/>
        <w:autoSpaceDN/>
        <w:jc w:val="both"/>
        <w:rPr>
          <w:color w:val="222222"/>
          <w:sz w:val="20"/>
          <w:szCs w:val="20"/>
          <w:lang w:val="aa-ET" w:eastAsia="en-GB"/>
        </w:rPr>
      </w:pPr>
      <w:r w:rsidRPr="00B42335">
        <w:rPr>
          <w:rFonts w:ascii="Garamond" w:hAnsi="Garamond"/>
          <w:color w:val="222222"/>
          <w:sz w:val="20"/>
          <w:szCs w:val="20"/>
          <w:lang w:val="aa-ET" w:eastAsia="en-GB"/>
        </w:rPr>
        <w:t>TEZCAN I. et D.,</w:t>
      </w:r>
      <w:r w:rsidRPr="00B42335">
        <w:rPr>
          <w:rFonts w:ascii="Garamond" w:hAnsi="Garamond"/>
          <w:b/>
          <w:bCs/>
          <w:color w:val="222222"/>
          <w:sz w:val="20"/>
          <w:szCs w:val="20"/>
          <w:lang w:val="aa-ET" w:eastAsia="en-GB"/>
        </w:rPr>
        <w:t> Le terrorisme international et le trafic des stupéfiants</w:t>
      </w:r>
      <w:r w:rsidRPr="00B42335">
        <w:rPr>
          <w:rFonts w:ascii="Garamond" w:hAnsi="Garamond"/>
          <w:color w:val="222222"/>
          <w:sz w:val="20"/>
          <w:szCs w:val="20"/>
          <w:lang w:val="aa-ET" w:eastAsia="en-GB"/>
        </w:rPr>
        <w:t>, (A.Ü.Rektörlüğü tarafından 17-18 Nisan 1984'de Ankara'da düzenlenen Uluslararası Terörizm Sempozyumunda sunulan tebliğlerin Fransızcaya çevirisi), A.Ü. yay., Ankara, 1984, 334 s.  </w:t>
      </w:r>
    </w:p>
    <w:p w14:paraId="71933A6D" w14:textId="77777777" w:rsidR="00B42335" w:rsidRPr="00B42335" w:rsidRDefault="00B42335" w:rsidP="00B42335">
      <w:pPr>
        <w:widowControl/>
        <w:numPr>
          <w:ilvl w:val="0"/>
          <w:numId w:val="17"/>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I. et D., </w:t>
      </w:r>
      <w:r w:rsidRPr="00B42335">
        <w:rPr>
          <w:rFonts w:ascii="Garamond" w:hAnsi="Garamond"/>
          <w:b/>
          <w:bCs/>
          <w:color w:val="222222"/>
          <w:sz w:val="20"/>
          <w:szCs w:val="20"/>
          <w:lang w:val="fr-FR" w:eastAsia="en-GB"/>
        </w:rPr>
        <w:t>Procès de l'attentat d'Orly</w:t>
      </w:r>
      <w:r w:rsidRPr="00B42335">
        <w:rPr>
          <w:rFonts w:ascii="Garamond" w:hAnsi="Garamond"/>
          <w:color w:val="222222"/>
          <w:sz w:val="20"/>
          <w:szCs w:val="20"/>
          <w:lang w:val="fr-FR" w:eastAsia="en-GB"/>
        </w:rPr>
        <w:t xml:space="preserve"> (19 février - 2 mars 1985), (Fransızcaya tercüme ve/veya yayına hazırlama), AÜSBF </w:t>
      </w:r>
      <w:proofErr w:type="gramStart"/>
      <w:r w:rsidRPr="00B42335">
        <w:rPr>
          <w:rFonts w:ascii="Garamond" w:hAnsi="Garamond"/>
          <w:color w:val="222222"/>
          <w:sz w:val="20"/>
          <w:szCs w:val="20"/>
          <w:lang w:val="fr-FR" w:eastAsia="en-GB"/>
        </w:rPr>
        <w:t>yay.,</w:t>
      </w:r>
      <w:proofErr w:type="gramEnd"/>
      <w:r w:rsidRPr="00B42335">
        <w:rPr>
          <w:rFonts w:ascii="Garamond" w:hAnsi="Garamond"/>
          <w:color w:val="222222"/>
          <w:sz w:val="20"/>
          <w:szCs w:val="20"/>
          <w:lang w:val="fr-FR" w:eastAsia="en-GB"/>
        </w:rPr>
        <w:t xml:space="preserve"> Ankara, 1985, 87 s.  </w:t>
      </w:r>
    </w:p>
    <w:p w14:paraId="3835681A" w14:textId="77777777" w:rsidR="00B42335" w:rsidRPr="00B42335" w:rsidRDefault="00B42335" w:rsidP="00B42335">
      <w:pPr>
        <w:widowControl/>
        <w:numPr>
          <w:ilvl w:val="0"/>
          <w:numId w:val="17"/>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I. ve D., </w:t>
      </w:r>
      <w:r w:rsidRPr="00B42335">
        <w:rPr>
          <w:rFonts w:ascii="Garamond" w:hAnsi="Garamond"/>
          <w:b/>
          <w:bCs/>
          <w:color w:val="222222"/>
          <w:sz w:val="20"/>
          <w:szCs w:val="20"/>
          <w:lang w:val="fr-FR" w:eastAsia="en-GB"/>
        </w:rPr>
        <w:t>Orly Saldırısı Davası</w:t>
      </w:r>
      <w:r w:rsidRPr="00B42335">
        <w:rPr>
          <w:rFonts w:ascii="Garamond" w:hAnsi="Garamond"/>
          <w:color w:val="222222"/>
          <w:sz w:val="20"/>
          <w:szCs w:val="20"/>
          <w:lang w:val="fr-FR" w:eastAsia="en-GB"/>
        </w:rPr>
        <w:t xml:space="preserve">, Şahit ve Avukat Beyanları 19 Şubat - 2 Mart 1985), (Türkçeye tercüme ve/veya yayına hazırlama), AÜSBF </w:t>
      </w:r>
      <w:proofErr w:type="gramStart"/>
      <w:r w:rsidRPr="00B42335">
        <w:rPr>
          <w:rFonts w:ascii="Garamond" w:hAnsi="Garamond"/>
          <w:color w:val="222222"/>
          <w:sz w:val="20"/>
          <w:szCs w:val="20"/>
          <w:lang w:val="fr-FR" w:eastAsia="en-GB"/>
        </w:rPr>
        <w:t>yay.,</w:t>
      </w:r>
      <w:proofErr w:type="gramEnd"/>
      <w:r w:rsidRPr="00B42335">
        <w:rPr>
          <w:rFonts w:ascii="Garamond" w:hAnsi="Garamond"/>
          <w:color w:val="222222"/>
          <w:sz w:val="20"/>
          <w:szCs w:val="20"/>
          <w:lang w:val="fr-FR" w:eastAsia="en-GB"/>
        </w:rPr>
        <w:t xml:space="preserve"> Ankara, 1985, 85 s.</w:t>
      </w:r>
    </w:p>
    <w:p w14:paraId="73E774B3" w14:textId="77777777" w:rsidR="00B42335" w:rsidRPr="00B42335" w:rsidRDefault="00B42335" w:rsidP="00B42335">
      <w:pPr>
        <w:widowControl/>
        <w:numPr>
          <w:ilvl w:val="0"/>
          <w:numId w:val="17"/>
        </w:numPr>
        <w:autoSpaceDE/>
        <w:autoSpaceDN/>
        <w:spacing w:line="216" w:lineRule="atLeast"/>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Durmuş, Ceza İnfaz Kurumunda Hükümlü Hakkında Uygulanacak Disiplin Esasları ve Hükümlünün Adil İşlemlere Tabi Tutulması Bakımından Hakları, </w:t>
      </w:r>
      <w:r w:rsidRPr="00B42335">
        <w:rPr>
          <w:rFonts w:ascii="Garamond" w:hAnsi="Garamond"/>
          <w:b/>
          <w:bCs/>
          <w:color w:val="222222"/>
          <w:sz w:val="20"/>
          <w:szCs w:val="20"/>
          <w:lang w:val="fr-FR" w:eastAsia="en-GB"/>
        </w:rPr>
        <w:t>Prof.Dr.Şeref GÖZÜBÜK’e Armağan</w:t>
      </w:r>
      <w:r w:rsidRPr="00B42335">
        <w:rPr>
          <w:rFonts w:ascii="Garamond" w:hAnsi="Garamond"/>
          <w:color w:val="222222"/>
          <w:sz w:val="20"/>
          <w:szCs w:val="20"/>
          <w:lang w:val="fr-FR" w:eastAsia="en-GB"/>
        </w:rPr>
        <w:t>, Turhan Kitabevi, Ankara, 2005, s.327-342</w:t>
      </w:r>
    </w:p>
    <w:p w14:paraId="1174ED44" w14:textId="77777777" w:rsidR="00B42335" w:rsidRPr="00B42335" w:rsidRDefault="00B42335" w:rsidP="00B42335">
      <w:pPr>
        <w:widowControl/>
        <w:numPr>
          <w:ilvl w:val="0"/>
          <w:numId w:val="17"/>
        </w:numPr>
        <w:autoSpaceDE/>
        <w:autoSpaceDN/>
        <w:jc w:val="both"/>
        <w:rPr>
          <w:color w:val="222222"/>
          <w:sz w:val="20"/>
          <w:szCs w:val="20"/>
          <w:lang w:val="aa-ET" w:eastAsia="en-GB"/>
        </w:rPr>
      </w:pPr>
      <w:r w:rsidRPr="00B42335">
        <w:rPr>
          <w:rFonts w:ascii="Garamond" w:hAnsi="Garamond"/>
          <w:color w:val="222222"/>
          <w:sz w:val="20"/>
          <w:szCs w:val="20"/>
          <w:lang w:val="fr-FR" w:eastAsia="en-GB"/>
        </w:rPr>
        <w:t>Yeni Ceza Muhakemesi Kanununun Getirdikleri (Milliyet 27.05.2005 İKÜ Eki- Kollektif çalışma: ÖZTÜRK/TEZCAN/SIRMA/SAYGILAR) </w:t>
      </w:r>
    </w:p>
    <w:p w14:paraId="4DBF1575" w14:textId="77777777" w:rsidR="00B42335" w:rsidRPr="00B42335" w:rsidRDefault="00B42335" w:rsidP="00B42335">
      <w:pPr>
        <w:widowControl/>
        <w:numPr>
          <w:ilvl w:val="0"/>
          <w:numId w:val="17"/>
        </w:numPr>
        <w:autoSpaceDE/>
        <w:autoSpaceDN/>
        <w:jc w:val="both"/>
        <w:rPr>
          <w:color w:val="222222"/>
          <w:sz w:val="20"/>
          <w:szCs w:val="20"/>
          <w:lang w:val="aa-ET" w:eastAsia="en-GB"/>
        </w:rPr>
      </w:pPr>
      <w:r w:rsidRPr="00B42335">
        <w:rPr>
          <w:rFonts w:ascii="Garamond" w:hAnsi="Garamond"/>
          <w:color w:val="222222"/>
          <w:sz w:val="20"/>
          <w:szCs w:val="20"/>
          <w:lang w:val="fr-FR" w:eastAsia="en-GB"/>
        </w:rPr>
        <w:t>Yeni Türk Ceza Kanununun Getirdikleri (Milliyet 28.05.2005 İKÜ Eki- Kollektif çalışma: ÖZTÜRK/TEZCAN/SIRMA/SAYGILAR) </w:t>
      </w:r>
    </w:p>
    <w:p w14:paraId="36A6F57B" w14:textId="77777777" w:rsidR="00B42335" w:rsidRPr="00B42335" w:rsidRDefault="00B42335" w:rsidP="00B42335">
      <w:pPr>
        <w:widowControl/>
        <w:numPr>
          <w:ilvl w:val="0"/>
          <w:numId w:val="17"/>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CENGİZ S/</w:t>
      </w:r>
      <w:r w:rsidRPr="00B42335">
        <w:rPr>
          <w:rFonts w:ascii="Garamond" w:hAnsi="Garamond"/>
          <w:color w:val="222222"/>
          <w:sz w:val="20"/>
          <w:szCs w:val="20"/>
          <w:lang w:val="fr-FR" w:eastAsia="en-GB"/>
        </w:rPr>
        <w:t> </w:t>
      </w:r>
      <w:r w:rsidRPr="00B42335">
        <w:rPr>
          <w:rFonts w:ascii="Garamond" w:hAnsi="Garamond"/>
          <w:b/>
          <w:bCs/>
          <w:color w:val="222222"/>
          <w:sz w:val="20"/>
          <w:szCs w:val="20"/>
          <w:lang w:val="fr-FR" w:eastAsia="en-GB"/>
        </w:rPr>
        <w:t>DEMİRAĞ F/ ERGÜL T/ MCBRIDGE J/  TEZCAN D (Soyadı alfabetik sıralamasına göre)</w:t>
      </w:r>
      <w:r w:rsidRPr="00B42335">
        <w:rPr>
          <w:rFonts w:ascii="Garamond" w:hAnsi="Garamond"/>
          <w:color w:val="222222"/>
          <w:sz w:val="20"/>
          <w:szCs w:val="20"/>
          <w:lang w:val="fr-FR" w:eastAsia="en-GB"/>
        </w:rPr>
        <w:t>, Avrupa İnsan Hakları Mahkemesi Kararları Işığında Ceza Yargılaması Kurum ve Kavramları, TBB/Avrupa </w:t>
      </w:r>
    </w:p>
    <w:p w14:paraId="3E245091" w14:textId="77777777" w:rsidR="00B42335" w:rsidRPr="00B42335" w:rsidRDefault="00B42335" w:rsidP="00B42335">
      <w:pPr>
        <w:widowControl/>
        <w:autoSpaceDE/>
        <w:autoSpaceDN/>
        <w:jc w:val="both"/>
        <w:rPr>
          <w:color w:val="222222"/>
          <w:sz w:val="20"/>
          <w:szCs w:val="20"/>
          <w:lang w:val="aa-ET" w:eastAsia="en-GB"/>
        </w:rPr>
      </w:pPr>
      <w:r w:rsidRPr="00B42335">
        <w:rPr>
          <w:rFonts w:ascii="Garamond" w:hAnsi="Garamond"/>
          <w:color w:val="222222"/>
          <w:sz w:val="20"/>
          <w:szCs w:val="20"/>
          <w:lang w:val="fr-FR" w:eastAsia="en-GB"/>
        </w:rPr>
        <w:t>     </w:t>
      </w:r>
      <w:r w:rsidRPr="00B42335">
        <w:rPr>
          <w:rFonts w:ascii="Garamond" w:hAnsi="Garamond"/>
          <w:b/>
          <w:bCs/>
          <w:color w:val="222222"/>
          <w:sz w:val="20"/>
          <w:szCs w:val="20"/>
          <w:lang w:val="fr-FR" w:eastAsia="en-GB"/>
        </w:rPr>
        <w:t>(Mevzuat Derlemesi Olarak)</w:t>
      </w:r>
    </w:p>
    <w:p w14:paraId="12339F33" w14:textId="77777777" w:rsidR="00B42335" w:rsidRPr="00B42335" w:rsidRDefault="00B42335" w:rsidP="00B42335">
      <w:pPr>
        <w:widowControl/>
        <w:numPr>
          <w:ilvl w:val="0"/>
          <w:numId w:val="18"/>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w:t>
      </w:r>
      <w:proofErr w:type="gramStart"/>
      <w:r w:rsidRPr="00B42335">
        <w:rPr>
          <w:rFonts w:ascii="Garamond" w:hAnsi="Garamond"/>
          <w:color w:val="222222"/>
          <w:sz w:val="20"/>
          <w:szCs w:val="20"/>
          <w:lang w:val="fr-FR" w:eastAsia="en-GB"/>
        </w:rPr>
        <w:t>./</w:t>
      </w:r>
      <w:proofErr w:type="gramEnd"/>
      <w:r w:rsidRPr="00B42335">
        <w:rPr>
          <w:rFonts w:ascii="Garamond" w:hAnsi="Garamond"/>
          <w:color w:val="222222"/>
          <w:sz w:val="20"/>
          <w:szCs w:val="20"/>
          <w:lang w:val="fr-FR" w:eastAsia="en-GB"/>
        </w:rPr>
        <w:t xml:space="preserve"> KUTLU M./ ÖĞÜTÇÜ M./ SANCAKTAR O. (Derleyenler), İ</w:t>
      </w:r>
      <w:r w:rsidRPr="00B42335">
        <w:rPr>
          <w:rFonts w:ascii="Garamond" w:hAnsi="Garamond"/>
          <w:b/>
          <w:bCs/>
          <w:color w:val="222222"/>
          <w:sz w:val="20"/>
          <w:szCs w:val="20"/>
          <w:lang w:val="fr-FR" w:eastAsia="en-GB"/>
        </w:rPr>
        <w:t>dare Hukuku Mevzuatı C.I : İdari Yargıyla İlgili Kanunlar</w:t>
      </w:r>
      <w:r w:rsidRPr="00B42335">
        <w:rPr>
          <w:rFonts w:ascii="Garamond" w:hAnsi="Garamond"/>
          <w:color w:val="222222"/>
          <w:sz w:val="20"/>
          <w:szCs w:val="20"/>
          <w:lang w:val="fr-FR" w:eastAsia="en-GB"/>
        </w:rPr>
        <w:t>, D.E.Ü. Hukuk Fakültesi yay, İzmir, 1998, 2. b.</w:t>
      </w:r>
    </w:p>
    <w:p w14:paraId="616F16CE" w14:textId="77777777" w:rsidR="00B42335" w:rsidRPr="00B42335" w:rsidRDefault="00B42335" w:rsidP="00B42335">
      <w:pPr>
        <w:widowControl/>
        <w:numPr>
          <w:ilvl w:val="0"/>
          <w:numId w:val="18"/>
        </w:numPr>
        <w:autoSpaceDE/>
        <w:autoSpaceDN/>
        <w:jc w:val="both"/>
        <w:rPr>
          <w:color w:val="222222"/>
          <w:sz w:val="20"/>
          <w:szCs w:val="20"/>
          <w:lang w:val="aa-ET" w:eastAsia="en-GB"/>
        </w:rPr>
      </w:pPr>
      <w:r w:rsidRPr="00B42335">
        <w:rPr>
          <w:rFonts w:ascii="Garamond" w:hAnsi="Garamond"/>
          <w:color w:val="222222"/>
          <w:sz w:val="20"/>
          <w:szCs w:val="20"/>
          <w:lang w:val="fr-FR" w:eastAsia="en-GB"/>
        </w:rPr>
        <w:t>TEZCAN D</w:t>
      </w:r>
      <w:proofErr w:type="gramStart"/>
      <w:r w:rsidRPr="00B42335">
        <w:rPr>
          <w:rFonts w:ascii="Garamond" w:hAnsi="Garamond"/>
          <w:color w:val="222222"/>
          <w:sz w:val="20"/>
          <w:szCs w:val="20"/>
          <w:lang w:val="fr-FR" w:eastAsia="en-GB"/>
        </w:rPr>
        <w:t>./</w:t>
      </w:r>
      <w:proofErr w:type="gramEnd"/>
      <w:r w:rsidRPr="00B42335">
        <w:rPr>
          <w:rFonts w:ascii="Garamond" w:hAnsi="Garamond"/>
          <w:color w:val="222222"/>
          <w:sz w:val="20"/>
          <w:szCs w:val="20"/>
          <w:lang w:val="fr-FR" w:eastAsia="en-GB"/>
        </w:rPr>
        <w:t xml:space="preserve"> KUTLU M./ ÖĞÜTÇÜ M./ SANCAKTAR O.(Derleyenler), </w:t>
      </w:r>
      <w:r w:rsidRPr="00B42335">
        <w:rPr>
          <w:rFonts w:ascii="Garamond" w:hAnsi="Garamond"/>
          <w:b/>
          <w:bCs/>
          <w:color w:val="222222"/>
          <w:sz w:val="20"/>
          <w:szCs w:val="20"/>
          <w:lang w:val="fr-FR" w:eastAsia="en-GB"/>
        </w:rPr>
        <w:t>İdare Hukuku Mevzuatı</w:t>
      </w:r>
      <w:r w:rsidRPr="00B42335">
        <w:rPr>
          <w:rFonts w:ascii="Garamond" w:hAnsi="Garamond"/>
          <w:color w:val="222222"/>
          <w:sz w:val="20"/>
          <w:szCs w:val="20"/>
          <w:lang w:val="fr-FR" w:eastAsia="en-GB"/>
        </w:rPr>
        <w:t> C.II (</w:t>
      </w:r>
      <w:r w:rsidRPr="00B42335">
        <w:rPr>
          <w:rFonts w:ascii="Garamond" w:hAnsi="Garamond"/>
          <w:i/>
          <w:iCs/>
          <w:color w:val="222222"/>
          <w:sz w:val="20"/>
          <w:szCs w:val="20"/>
          <w:lang w:val="fr-FR" w:eastAsia="en-GB"/>
        </w:rPr>
        <w:t>İdare Hukuku Genel Hükümleriyle İlgili Kanunlar</w:t>
      </w:r>
      <w:r w:rsidRPr="00B42335">
        <w:rPr>
          <w:rFonts w:ascii="Garamond" w:hAnsi="Garamond"/>
          <w:color w:val="222222"/>
          <w:sz w:val="20"/>
          <w:szCs w:val="20"/>
          <w:lang w:val="fr-FR" w:eastAsia="en-GB"/>
        </w:rPr>
        <w:t>), D.E.Ü.Hukuk Fakültesi yay., İzmir, 1998, 2. b.</w:t>
      </w:r>
    </w:p>
    <w:p w14:paraId="7DCACE46" w14:textId="77777777" w:rsidR="00B42335" w:rsidRPr="00B42335" w:rsidRDefault="00B42335" w:rsidP="00B42335">
      <w:pPr>
        <w:widowControl/>
        <w:numPr>
          <w:ilvl w:val="0"/>
          <w:numId w:val="18"/>
        </w:numPr>
        <w:autoSpaceDE/>
        <w:autoSpaceDN/>
        <w:jc w:val="both"/>
        <w:rPr>
          <w:color w:val="222222"/>
          <w:sz w:val="20"/>
          <w:szCs w:val="20"/>
          <w:lang w:val="aa-ET" w:eastAsia="en-GB"/>
        </w:rPr>
      </w:pPr>
      <w:r w:rsidRPr="00B42335">
        <w:rPr>
          <w:rFonts w:ascii="Garamond" w:hAnsi="Garamond"/>
          <w:b/>
          <w:bCs/>
          <w:color w:val="222222"/>
          <w:sz w:val="20"/>
          <w:szCs w:val="20"/>
          <w:lang w:val="fr-FR" w:eastAsia="en-GB"/>
        </w:rPr>
        <w:t>TEZCAN</w:t>
      </w:r>
      <w:r w:rsidRPr="00B42335">
        <w:rPr>
          <w:rFonts w:ascii="Garamond" w:hAnsi="Garamond"/>
          <w:color w:val="222222"/>
          <w:sz w:val="20"/>
          <w:szCs w:val="20"/>
          <w:lang w:val="fr-FR" w:eastAsia="en-GB"/>
        </w:rPr>
        <w:t> D/ ERDEM M.R/ ŞENTÜRK Candide/ ERDEN TÜTÜNCÜ Efser, </w:t>
      </w:r>
      <w:r w:rsidRPr="00B42335">
        <w:rPr>
          <w:rFonts w:ascii="Garamond" w:hAnsi="Garamond"/>
          <w:b/>
          <w:bCs/>
          <w:color w:val="222222"/>
          <w:sz w:val="20"/>
          <w:szCs w:val="20"/>
          <w:lang w:val="fr-FR" w:eastAsia="en-GB"/>
        </w:rPr>
        <w:t>Ceza Hukuku Özel Hükümler Pratik Çalışmalar</w:t>
      </w:r>
      <w:r w:rsidRPr="00B42335">
        <w:rPr>
          <w:rFonts w:ascii="Garamond" w:hAnsi="Garamond"/>
          <w:color w:val="222222"/>
          <w:sz w:val="20"/>
          <w:szCs w:val="20"/>
          <w:lang w:val="fr-FR" w:eastAsia="en-GB"/>
        </w:rPr>
        <w:t>, Seçkin Kitabevi, Ankara</w:t>
      </w:r>
      <w:proofErr w:type="gramStart"/>
      <w:r w:rsidRPr="00B42335">
        <w:rPr>
          <w:rFonts w:ascii="Garamond" w:hAnsi="Garamond"/>
          <w:color w:val="222222"/>
          <w:sz w:val="20"/>
          <w:szCs w:val="20"/>
          <w:lang w:val="fr-FR" w:eastAsia="en-GB"/>
        </w:rPr>
        <w:t>,.</w:t>
      </w:r>
      <w:proofErr w:type="gramEnd"/>
      <w:r w:rsidRPr="00B42335">
        <w:rPr>
          <w:rFonts w:ascii="Garamond" w:hAnsi="Garamond"/>
          <w:color w:val="222222"/>
          <w:sz w:val="20"/>
          <w:szCs w:val="20"/>
          <w:lang w:val="fr-FR" w:eastAsia="en-GB"/>
        </w:rPr>
        <w:t xml:space="preserve"> Eylül</w:t>
      </w:r>
      <w:r w:rsidRPr="00B42335">
        <w:rPr>
          <w:rFonts w:ascii="Garamond" w:hAnsi="Garamond"/>
          <w:color w:val="2E2E2E"/>
          <w:sz w:val="20"/>
          <w:szCs w:val="20"/>
          <w:lang w:val="fr-FR" w:eastAsia="en-GB"/>
        </w:rPr>
        <w:t> 2023, 11</w:t>
      </w:r>
      <w:r w:rsidRPr="00B42335">
        <w:rPr>
          <w:rFonts w:ascii="Garamond" w:hAnsi="Garamond"/>
          <w:color w:val="222222"/>
          <w:sz w:val="20"/>
          <w:szCs w:val="20"/>
          <w:lang w:val="fr-FR" w:eastAsia="en-GB"/>
        </w:rPr>
        <w:t>.b, </w:t>
      </w:r>
      <w:r w:rsidRPr="00B42335">
        <w:rPr>
          <w:rFonts w:ascii="Garamond" w:hAnsi="Garamond"/>
          <w:color w:val="2E2E2E"/>
          <w:sz w:val="20"/>
          <w:szCs w:val="20"/>
          <w:lang w:val="fr-FR" w:eastAsia="en-GB"/>
        </w:rPr>
        <w:t>608 s. </w:t>
      </w:r>
    </w:p>
    <w:p w14:paraId="685853C8" w14:textId="77777777" w:rsidR="00B42335" w:rsidRPr="00B42335" w:rsidRDefault="00B42335" w:rsidP="00B42335">
      <w:pPr>
        <w:widowControl/>
        <w:numPr>
          <w:ilvl w:val="0"/>
          <w:numId w:val="18"/>
        </w:numPr>
        <w:autoSpaceDE/>
        <w:autoSpaceDN/>
        <w:jc w:val="both"/>
        <w:rPr>
          <w:color w:val="222222"/>
          <w:sz w:val="20"/>
          <w:szCs w:val="20"/>
          <w:lang w:val="aa-ET" w:eastAsia="en-GB"/>
        </w:rPr>
      </w:pPr>
      <w:r w:rsidRPr="00B42335">
        <w:rPr>
          <w:rFonts w:ascii="Garamond" w:hAnsi="Garamond"/>
          <w:color w:val="2E2E2E"/>
          <w:sz w:val="20"/>
          <w:szCs w:val="20"/>
          <w:lang w:val="fr-FR" w:eastAsia="en-GB"/>
        </w:rPr>
        <w:t>Y</w:t>
      </w:r>
      <w:r w:rsidRPr="00B42335">
        <w:rPr>
          <w:rFonts w:ascii="Garamond" w:hAnsi="Garamond"/>
          <w:b/>
          <w:bCs/>
          <w:color w:val="222222"/>
          <w:sz w:val="20"/>
          <w:szCs w:val="20"/>
          <w:lang w:val="fr-FR" w:eastAsia="en-GB"/>
        </w:rPr>
        <w:t>ENİSEY</w:t>
      </w:r>
      <w:r w:rsidRPr="00B42335">
        <w:rPr>
          <w:rFonts w:ascii="Garamond" w:hAnsi="Garamond"/>
          <w:color w:val="222222"/>
          <w:sz w:val="20"/>
          <w:szCs w:val="20"/>
          <w:lang w:val="fr-FR" w:eastAsia="en-GB"/>
        </w:rPr>
        <w:t>F - </w:t>
      </w:r>
      <w:r w:rsidRPr="00B42335">
        <w:rPr>
          <w:rFonts w:ascii="Garamond" w:hAnsi="Garamond"/>
          <w:b/>
          <w:bCs/>
          <w:color w:val="222222"/>
          <w:sz w:val="20"/>
          <w:szCs w:val="20"/>
          <w:lang w:val="fr-FR" w:eastAsia="en-GB"/>
        </w:rPr>
        <w:t>NUHOĞLU</w:t>
      </w:r>
      <w:r w:rsidRPr="00B42335">
        <w:rPr>
          <w:rFonts w:ascii="Garamond" w:hAnsi="Garamond"/>
          <w:color w:val="222222"/>
          <w:sz w:val="20"/>
          <w:szCs w:val="20"/>
          <w:lang w:val="fr-FR" w:eastAsia="en-GB"/>
        </w:rPr>
        <w:t> A (Editörler)/ ÇULHA R/ DEMIRAG F/ NUHOĞLU A/ OKTAR S/ TANER FG/ TEZCAN D/ YENİSEY F,</w:t>
      </w:r>
      <w:r w:rsidRPr="00B42335">
        <w:rPr>
          <w:rFonts w:ascii="Garamond" w:hAnsi="Garamond"/>
          <w:b/>
          <w:bCs/>
          <w:color w:val="000000"/>
          <w:sz w:val="20"/>
          <w:szCs w:val="20"/>
          <w:lang w:val="fr-FR" w:eastAsia="en-GB"/>
        </w:rPr>
        <w:t> </w:t>
      </w:r>
      <w:r w:rsidRPr="00B42335">
        <w:rPr>
          <w:rFonts w:ascii="Garamond" w:hAnsi="Garamond"/>
          <w:b/>
          <w:bCs/>
          <w:color w:val="222222"/>
          <w:sz w:val="20"/>
          <w:szCs w:val="20"/>
          <w:lang w:val="fr-FR" w:eastAsia="en-GB"/>
        </w:rPr>
        <w:t>Ceza Muhakemesi Hukuku Başvuru Kitabı</w:t>
      </w:r>
      <w:r w:rsidRPr="00B42335">
        <w:rPr>
          <w:rFonts w:ascii="Garamond" w:hAnsi="Garamond"/>
          <w:color w:val="222222"/>
          <w:sz w:val="20"/>
          <w:szCs w:val="20"/>
          <w:lang w:val="fr-FR" w:eastAsia="en-GB"/>
        </w:rPr>
        <w:t>,</w:t>
      </w:r>
      <w:r w:rsidRPr="00B42335">
        <w:rPr>
          <w:rFonts w:ascii="Garamond" w:hAnsi="Garamond"/>
          <w:b/>
          <w:bCs/>
          <w:color w:val="222222"/>
          <w:sz w:val="20"/>
          <w:szCs w:val="20"/>
          <w:lang w:val="fr-FR" w:eastAsia="en-GB"/>
        </w:rPr>
        <w:t> </w:t>
      </w:r>
      <w:r w:rsidRPr="00B42335">
        <w:rPr>
          <w:rFonts w:ascii="Garamond" w:hAnsi="Garamond"/>
          <w:color w:val="222222"/>
          <w:sz w:val="20"/>
          <w:szCs w:val="20"/>
          <w:lang w:val="fr-FR" w:eastAsia="en-GB"/>
        </w:rPr>
        <w:t>Bilge Yay, Ankara, 2023, 8.b, 526 s (</w:t>
      </w:r>
      <w:r w:rsidRPr="00B42335">
        <w:rPr>
          <w:rFonts w:ascii="Garamond" w:hAnsi="Garamond"/>
          <w:b/>
          <w:bCs/>
          <w:color w:val="222222"/>
          <w:sz w:val="20"/>
          <w:szCs w:val="20"/>
          <w:lang w:val="aa-ET" w:eastAsia="en-GB"/>
        </w:rPr>
        <w:t>TEZCAN D, </w:t>
      </w:r>
      <w:r w:rsidRPr="00B42335">
        <w:rPr>
          <w:rFonts w:ascii="Garamond" w:hAnsi="Garamond"/>
          <w:color w:val="222222"/>
          <w:sz w:val="20"/>
          <w:szCs w:val="20"/>
          <w:lang w:val="aa-ET" w:eastAsia="en-GB"/>
        </w:rPr>
        <w:t>14# İnsan Haklarının Korunması, s.491-513)</w:t>
      </w:r>
    </w:p>
    <w:p w14:paraId="5F3F149B" w14:textId="20C7F55C" w:rsidR="00B42335" w:rsidRPr="00B42335" w:rsidRDefault="00B42335" w:rsidP="00B42335">
      <w:pPr>
        <w:widowControl/>
        <w:autoSpaceDE/>
        <w:autoSpaceDN/>
        <w:spacing w:line="216" w:lineRule="atLeast"/>
        <w:jc w:val="both"/>
        <w:rPr>
          <w:color w:val="222222"/>
          <w:sz w:val="20"/>
          <w:szCs w:val="20"/>
          <w:lang w:val="aa-ET" w:eastAsia="en-GB"/>
        </w:rPr>
      </w:pPr>
      <w:r w:rsidRPr="00B42335">
        <w:rPr>
          <w:rFonts w:ascii="Garamond" w:hAnsi="Garamond"/>
          <w:color w:val="222222"/>
          <w:sz w:val="20"/>
          <w:szCs w:val="20"/>
          <w:lang w:val="fr-FR" w:eastAsia="en-GB"/>
        </w:rPr>
        <w:t> </w:t>
      </w:r>
    </w:p>
    <w:p w14:paraId="1E4B87CC" w14:textId="77777777" w:rsidR="0009088A" w:rsidRPr="00737256" w:rsidRDefault="0009088A" w:rsidP="009A1F2D">
      <w:pPr>
        <w:tabs>
          <w:tab w:val="left" w:pos="1496"/>
        </w:tabs>
        <w:ind w:right="1379"/>
      </w:pPr>
    </w:p>
    <w:p w14:paraId="0A178F0B" w14:textId="0D83CD24" w:rsidR="0009088A" w:rsidRDefault="0009088A" w:rsidP="0009088A">
      <w:pPr>
        <w:pStyle w:val="ListParagraph"/>
        <w:numPr>
          <w:ilvl w:val="0"/>
          <w:numId w:val="3"/>
        </w:numPr>
        <w:tabs>
          <w:tab w:val="left" w:pos="1496"/>
        </w:tabs>
        <w:ind w:right="1379"/>
        <w:rPr>
          <w:b/>
          <w:bCs/>
        </w:rPr>
      </w:pPr>
      <w:r w:rsidRPr="00737256">
        <w:rPr>
          <w:b/>
          <w:bCs/>
        </w:rPr>
        <w:t>Ödüller</w:t>
      </w:r>
    </w:p>
    <w:p w14:paraId="1A806110" w14:textId="77777777" w:rsidR="00B42335" w:rsidRPr="00B42335" w:rsidRDefault="00B42335" w:rsidP="00B42335">
      <w:pPr>
        <w:pStyle w:val="ListParagraph"/>
        <w:rPr>
          <w:b/>
          <w:bCs/>
        </w:rPr>
      </w:pPr>
    </w:p>
    <w:p w14:paraId="625964E4" w14:textId="4E1533F4" w:rsidR="00B42335" w:rsidRPr="00737256" w:rsidRDefault="00B42335" w:rsidP="00B42335">
      <w:pPr>
        <w:pStyle w:val="ListParagraph"/>
        <w:tabs>
          <w:tab w:val="left" w:pos="1496"/>
        </w:tabs>
        <w:ind w:left="992" w:right="1379" w:firstLine="0"/>
        <w:rPr>
          <w:b/>
          <w:bCs/>
        </w:rPr>
      </w:pPr>
      <w:r>
        <w:rPr>
          <w:b/>
          <w:bCs/>
        </w:rPr>
        <w:t>-</w:t>
      </w:r>
    </w:p>
    <w:p w14:paraId="1B549690" w14:textId="7A9A5F7D" w:rsidR="0009088A" w:rsidRPr="00737256" w:rsidRDefault="0009088A" w:rsidP="0009088A">
      <w:pPr>
        <w:tabs>
          <w:tab w:val="left" w:pos="1496"/>
        </w:tabs>
        <w:ind w:right="1379"/>
        <w:rPr>
          <w:b/>
          <w:bCs/>
        </w:rPr>
      </w:pPr>
    </w:p>
    <w:p w14:paraId="451E7D4E" w14:textId="25C66603" w:rsidR="0009088A" w:rsidRPr="00737256" w:rsidRDefault="0009088A" w:rsidP="0009088A">
      <w:pPr>
        <w:pStyle w:val="ListParagraph"/>
        <w:numPr>
          <w:ilvl w:val="0"/>
          <w:numId w:val="3"/>
        </w:numPr>
        <w:tabs>
          <w:tab w:val="left" w:pos="1496"/>
        </w:tabs>
        <w:ind w:right="1379"/>
        <w:rPr>
          <w:b/>
          <w:bCs/>
        </w:rPr>
      </w:pPr>
      <w:r w:rsidRPr="00737256">
        <w:rPr>
          <w:b/>
          <w:bCs/>
        </w:rPr>
        <w:t>İdari Görevler</w:t>
      </w:r>
    </w:p>
    <w:p w14:paraId="521B9694" w14:textId="64B4C0C6" w:rsidR="00F41E37" w:rsidRPr="00737256" w:rsidRDefault="00F41E37" w:rsidP="00B42335">
      <w:pPr>
        <w:pStyle w:val="Heading1"/>
        <w:tabs>
          <w:tab w:val="left" w:pos="1142"/>
          <w:tab w:val="left" w:pos="1144"/>
        </w:tabs>
        <w:ind w:left="0" w:firstLine="0"/>
      </w:pPr>
    </w:p>
    <w:p w14:paraId="076C82C3" w14:textId="77777777" w:rsidR="00F41E37" w:rsidRDefault="00F41E37">
      <w:pPr>
        <w:pStyle w:val="BodyText"/>
        <w:spacing w:before="9"/>
        <w:rPr>
          <w:b/>
        </w:rPr>
      </w:pPr>
    </w:p>
    <w:p w14:paraId="7CC8AAED" w14:textId="77777777" w:rsidR="00B42335" w:rsidRDefault="00B42335">
      <w:pPr>
        <w:pStyle w:val="BodyText"/>
        <w:spacing w:before="9"/>
        <w:rPr>
          <w:b/>
        </w:rPr>
      </w:pPr>
    </w:p>
    <w:p w14:paraId="25541EA7" w14:textId="77777777" w:rsidR="00B42335" w:rsidRDefault="00B42335">
      <w:pPr>
        <w:pStyle w:val="BodyText"/>
        <w:spacing w:before="9"/>
        <w:rPr>
          <w:b/>
        </w:rPr>
      </w:pPr>
    </w:p>
    <w:p w14:paraId="61826456" w14:textId="77777777" w:rsidR="00B42335" w:rsidRDefault="00B42335">
      <w:pPr>
        <w:pStyle w:val="BodyText"/>
        <w:spacing w:before="9"/>
        <w:rPr>
          <w:b/>
        </w:rPr>
      </w:pPr>
    </w:p>
    <w:p w14:paraId="3971CD57" w14:textId="77777777" w:rsidR="00B42335" w:rsidRDefault="00B42335">
      <w:pPr>
        <w:pStyle w:val="BodyText"/>
        <w:spacing w:before="9"/>
        <w:rPr>
          <w:b/>
        </w:rPr>
      </w:pPr>
    </w:p>
    <w:p w14:paraId="59161F2F" w14:textId="77777777" w:rsidR="00B42335" w:rsidRDefault="00B42335">
      <w:pPr>
        <w:pStyle w:val="BodyText"/>
        <w:spacing w:before="9"/>
        <w:rPr>
          <w:b/>
        </w:rPr>
      </w:pPr>
    </w:p>
    <w:p w14:paraId="511244AF" w14:textId="77777777" w:rsidR="00B42335" w:rsidRPr="00737256" w:rsidRDefault="00B42335">
      <w:pPr>
        <w:pStyle w:val="BodyText"/>
        <w:spacing w:before="9"/>
        <w:rPr>
          <w:b/>
        </w:rPr>
      </w:pPr>
    </w:p>
    <w:p w14:paraId="68E121E5" w14:textId="77777777" w:rsidR="00F41E37" w:rsidRPr="00737256" w:rsidRDefault="00B10218" w:rsidP="00C629AD">
      <w:pPr>
        <w:pStyle w:val="Heading1"/>
        <w:numPr>
          <w:ilvl w:val="0"/>
          <w:numId w:val="3"/>
        </w:numPr>
        <w:tabs>
          <w:tab w:val="left" w:pos="1139"/>
          <w:tab w:val="left" w:pos="1141"/>
        </w:tabs>
        <w:ind w:left="1140" w:right="1613" w:hanging="705"/>
      </w:pPr>
      <w:r w:rsidRPr="00737256">
        <w:lastRenderedPageBreak/>
        <w:t>Son iki yılda verdiğiniz lisans ve lisansüstü düzeydeki dersler için aşağıdaki tabloyu</w:t>
      </w:r>
      <w:r w:rsidRPr="00737256">
        <w:rPr>
          <w:spacing w:val="-52"/>
        </w:rPr>
        <w:t xml:space="preserve"> </w:t>
      </w:r>
      <w:r w:rsidRPr="00737256">
        <w:t>doldurunuz.</w:t>
      </w:r>
    </w:p>
    <w:p w14:paraId="1FDE2ABB" w14:textId="77777777" w:rsidR="00F41E37" w:rsidRPr="00737256" w:rsidRDefault="00F41E37">
      <w:pPr>
        <w:pStyle w:val="BodyText"/>
        <w:spacing w:before="3"/>
        <w:rPr>
          <w:b/>
        </w:rPr>
      </w:pPr>
    </w:p>
    <w:tbl>
      <w:tblPr>
        <w:tblStyle w:val="TableNormal1"/>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1570"/>
        <w:gridCol w:w="1570"/>
        <w:gridCol w:w="1570"/>
        <w:gridCol w:w="1571"/>
        <w:gridCol w:w="1570"/>
      </w:tblGrid>
      <w:tr w:rsidR="00F41E37" w:rsidRPr="00737256" w14:paraId="441E7696" w14:textId="77777777" w:rsidTr="001300EE">
        <w:trPr>
          <w:trHeight w:val="330"/>
        </w:trPr>
        <w:tc>
          <w:tcPr>
            <w:tcW w:w="1570" w:type="dxa"/>
            <w:vMerge w:val="restart"/>
            <w:tcBorders>
              <w:bottom w:val="triple" w:sz="4" w:space="0" w:color="000000"/>
            </w:tcBorders>
          </w:tcPr>
          <w:p w14:paraId="291A07ED" w14:textId="77777777" w:rsidR="00F41E37" w:rsidRPr="00737256" w:rsidRDefault="00B10218">
            <w:pPr>
              <w:pStyle w:val="TableParagraph"/>
              <w:spacing w:line="242" w:lineRule="auto"/>
              <w:ind w:left="636" w:right="255" w:hanging="349"/>
              <w:rPr>
                <w:b/>
              </w:rPr>
            </w:pPr>
            <w:r w:rsidRPr="00737256">
              <w:rPr>
                <w:b/>
              </w:rPr>
              <w:t>Akademik</w:t>
            </w:r>
            <w:r w:rsidRPr="00737256">
              <w:rPr>
                <w:b/>
                <w:spacing w:val="-52"/>
              </w:rPr>
              <w:t xml:space="preserve"> </w:t>
            </w:r>
            <w:r w:rsidRPr="00737256">
              <w:rPr>
                <w:b/>
              </w:rPr>
              <w:t>Yıl</w:t>
            </w:r>
          </w:p>
        </w:tc>
        <w:tc>
          <w:tcPr>
            <w:tcW w:w="1570" w:type="dxa"/>
            <w:vMerge w:val="restart"/>
            <w:tcBorders>
              <w:bottom w:val="triple" w:sz="4" w:space="0" w:color="000000"/>
            </w:tcBorders>
          </w:tcPr>
          <w:p w14:paraId="66AEC738" w14:textId="77777777" w:rsidR="00F41E37" w:rsidRPr="00737256" w:rsidRDefault="00B10218">
            <w:pPr>
              <w:pStyle w:val="TableParagraph"/>
              <w:spacing w:line="249" w:lineRule="exact"/>
              <w:ind w:left="441"/>
              <w:rPr>
                <w:b/>
              </w:rPr>
            </w:pPr>
            <w:r w:rsidRPr="00737256">
              <w:rPr>
                <w:b/>
              </w:rPr>
              <w:t>Dönem</w:t>
            </w:r>
          </w:p>
        </w:tc>
        <w:tc>
          <w:tcPr>
            <w:tcW w:w="1570" w:type="dxa"/>
            <w:vMerge w:val="restart"/>
            <w:tcBorders>
              <w:bottom w:val="triple" w:sz="4" w:space="0" w:color="000000"/>
            </w:tcBorders>
          </w:tcPr>
          <w:p w14:paraId="5A1D8B0E" w14:textId="77777777" w:rsidR="00F41E37" w:rsidRPr="00737256" w:rsidRDefault="00B10218">
            <w:pPr>
              <w:pStyle w:val="TableParagraph"/>
              <w:spacing w:line="249" w:lineRule="exact"/>
              <w:ind w:left="267"/>
              <w:rPr>
                <w:b/>
              </w:rPr>
            </w:pPr>
            <w:r w:rsidRPr="00737256">
              <w:rPr>
                <w:b/>
              </w:rPr>
              <w:t>Dersin</w:t>
            </w:r>
            <w:r w:rsidRPr="00737256">
              <w:rPr>
                <w:b/>
                <w:spacing w:val="-3"/>
              </w:rPr>
              <w:t xml:space="preserve"> </w:t>
            </w:r>
            <w:r w:rsidRPr="00737256">
              <w:rPr>
                <w:b/>
              </w:rPr>
              <w:t>Adı</w:t>
            </w:r>
          </w:p>
        </w:tc>
        <w:tc>
          <w:tcPr>
            <w:tcW w:w="3141" w:type="dxa"/>
            <w:gridSpan w:val="2"/>
          </w:tcPr>
          <w:p w14:paraId="3A6C7E83" w14:textId="77777777" w:rsidR="00F41E37" w:rsidRPr="00737256" w:rsidRDefault="00B10218">
            <w:pPr>
              <w:pStyle w:val="TableParagraph"/>
              <w:spacing w:line="238" w:lineRule="exact"/>
              <w:ind w:left="896"/>
              <w:rPr>
                <w:b/>
              </w:rPr>
            </w:pPr>
            <w:r w:rsidRPr="00737256">
              <w:rPr>
                <w:b/>
              </w:rPr>
              <w:t>Haftalık</w:t>
            </w:r>
            <w:r w:rsidRPr="00737256">
              <w:rPr>
                <w:b/>
                <w:spacing w:val="-4"/>
              </w:rPr>
              <w:t xml:space="preserve"> </w:t>
            </w:r>
            <w:r w:rsidRPr="00737256">
              <w:rPr>
                <w:b/>
              </w:rPr>
              <w:t>Saati</w:t>
            </w:r>
          </w:p>
        </w:tc>
        <w:tc>
          <w:tcPr>
            <w:tcW w:w="1570" w:type="dxa"/>
            <w:vMerge w:val="restart"/>
            <w:tcBorders>
              <w:bottom w:val="triple" w:sz="4" w:space="0" w:color="000000"/>
            </w:tcBorders>
          </w:tcPr>
          <w:p w14:paraId="6F3E4D0A" w14:textId="77777777" w:rsidR="00F41E37" w:rsidRPr="00737256" w:rsidRDefault="00B10218">
            <w:pPr>
              <w:pStyle w:val="TableParagraph"/>
              <w:spacing w:line="242" w:lineRule="auto"/>
              <w:ind w:left="504" w:right="362" w:hanging="104"/>
              <w:rPr>
                <w:b/>
              </w:rPr>
            </w:pPr>
            <w:r w:rsidRPr="00737256">
              <w:rPr>
                <w:b/>
              </w:rPr>
              <w:t>Öğrenci</w:t>
            </w:r>
            <w:r w:rsidRPr="00737256">
              <w:rPr>
                <w:b/>
                <w:spacing w:val="-52"/>
              </w:rPr>
              <w:t xml:space="preserve"> </w:t>
            </w:r>
            <w:r w:rsidRPr="00737256">
              <w:rPr>
                <w:b/>
              </w:rPr>
              <w:t>Sayısı</w:t>
            </w:r>
          </w:p>
        </w:tc>
      </w:tr>
      <w:tr w:rsidR="00F41E37" w:rsidRPr="00737256" w14:paraId="37F89D6C" w14:textId="77777777" w:rsidTr="001300EE">
        <w:trPr>
          <w:trHeight w:val="426"/>
        </w:trPr>
        <w:tc>
          <w:tcPr>
            <w:tcW w:w="1570" w:type="dxa"/>
            <w:vMerge/>
            <w:tcBorders>
              <w:top w:val="nil"/>
              <w:bottom w:val="triple" w:sz="4" w:space="0" w:color="000000"/>
            </w:tcBorders>
          </w:tcPr>
          <w:p w14:paraId="5FB83F5E" w14:textId="77777777" w:rsidR="00F41E37" w:rsidRPr="00737256" w:rsidRDefault="00F41E37"/>
        </w:tc>
        <w:tc>
          <w:tcPr>
            <w:tcW w:w="1570" w:type="dxa"/>
            <w:vMerge/>
            <w:tcBorders>
              <w:top w:val="nil"/>
              <w:bottom w:val="triple" w:sz="4" w:space="0" w:color="000000"/>
            </w:tcBorders>
          </w:tcPr>
          <w:p w14:paraId="3A63E20C" w14:textId="77777777" w:rsidR="00F41E37" w:rsidRPr="00737256" w:rsidRDefault="00F41E37"/>
        </w:tc>
        <w:tc>
          <w:tcPr>
            <w:tcW w:w="1570" w:type="dxa"/>
            <w:vMerge/>
            <w:tcBorders>
              <w:top w:val="nil"/>
              <w:bottom w:val="triple" w:sz="4" w:space="0" w:color="000000"/>
            </w:tcBorders>
          </w:tcPr>
          <w:p w14:paraId="24E3CB97" w14:textId="77777777" w:rsidR="00F41E37" w:rsidRPr="00737256" w:rsidRDefault="00F41E37"/>
        </w:tc>
        <w:tc>
          <w:tcPr>
            <w:tcW w:w="1570" w:type="dxa"/>
            <w:tcBorders>
              <w:bottom w:val="triple" w:sz="4" w:space="0" w:color="000000"/>
            </w:tcBorders>
          </w:tcPr>
          <w:p w14:paraId="5206228A" w14:textId="77777777" w:rsidR="00F41E37" w:rsidRPr="00737256" w:rsidRDefault="00B10218">
            <w:pPr>
              <w:pStyle w:val="TableParagraph"/>
              <w:spacing w:line="234" w:lineRule="exact"/>
              <w:ind w:left="460"/>
              <w:rPr>
                <w:b/>
              </w:rPr>
            </w:pPr>
            <w:r w:rsidRPr="00737256">
              <w:rPr>
                <w:b/>
              </w:rPr>
              <w:t>Teorik</w:t>
            </w:r>
          </w:p>
        </w:tc>
        <w:tc>
          <w:tcPr>
            <w:tcW w:w="1571" w:type="dxa"/>
            <w:tcBorders>
              <w:bottom w:val="triple" w:sz="4" w:space="0" w:color="000000"/>
            </w:tcBorders>
          </w:tcPr>
          <w:p w14:paraId="5067FB4C" w14:textId="77777777" w:rsidR="00F41E37" w:rsidRPr="00737256" w:rsidRDefault="00B10218">
            <w:pPr>
              <w:pStyle w:val="TableParagraph"/>
              <w:spacing w:line="234" w:lineRule="exact"/>
              <w:ind w:left="291"/>
              <w:rPr>
                <w:b/>
              </w:rPr>
            </w:pPr>
            <w:r w:rsidRPr="00737256">
              <w:rPr>
                <w:b/>
              </w:rPr>
              <w:t>Uygulama</w:t>
            </w:r>
          </w:p>
        </w:tc>
        <w:tc>
          <w:tcPr>
            <w:tcW w:w="1570" w:type="dxa"/>
            <w:vMerge/>
            <w:tcBorders>
              <w:top w:val="nil"/>
              <w:bottom w:val="triple" w:sz="4" w:space="0" w:color="000000"/>
            </w:tcBorders>
          </w:tcPr>
          <w:p w14:paraId="4020736B" w14:textId="77777777" w:rsidR="00F41E37" w:rsidRPr="00737256" w:rsidRDefault="00F41E37"/>
        </w:tc>
      </w:tr>
      <w:tr w:rsidR="0034768B" w:rsidRPr="00737256" w14:paraId="0801FFC5" w14:textId="77777777" w:rsidTr="001300EE">
        <w:trPr>
          <w:trHeight w:val="952"/>
        </w:trPr>
        <w:tc>
          <w:tcPr>
            <w:tcW w:w="1570" w:type="dxa"/>
          </w:tcPr>
          <w:p w14:paraId="33A5771F" w14:textId="05BD3EAD" w:rsidR="0034768B" w:rsidRPr="00737256" w:rsidRDefault="0034768B" w:rsidP="00B42335">
            <w:pPr>
              <w:pStyle w:val="TableParagraph"/>
              <w:spacing w:before="8"/>
              <w:ind w:left="0"/>
              <w:jc w:val="center"/>
              <w:rPr>
                <w:bCs/>
              </w:rPr>
            </w:pPr>
            <w:r w:rsidRPr="00737256">
              <w:rPr>
                <w:bCs/>
              </w:rPr>
              <w:t>2022/2023</w:t>
            </w:r>
          </w:p>
        </w:tc>
        <w:tc>
          <w:tcPr>
            <w:tcW w:w="1570" w:type="dxa"/>
          </w:tcPr>
          <w:p w14:paraId="264AFCE0" w14:textId="726FACE5" w:rsidR="0034768B" w:rsidRPr="00737256" w:rsidRDefault="006004CC" w:rsidP="00B42335">
            <w:pPr>
              <w:pStyle w:val="TableParagraph"/>
              <w:spacing w:line="242" w:lineRule="auto"/>
              <w:ind w:right="432"/>
              <w:jc w:val="center"/>
              <w:rPr>
                <w:b/>
              </w:rPr>
            </w:pPr>
            <w:r w:rsidRPr="00737256">
              <w:rPr>
                <w:b/>
              </w:rPr>
              <w:t>Akademik</w:t>
            </w:r>
          </w:p>
          <w:p w14:paraId="6DD7BB26" w14:textId="3FE8C521" w:rsidR="006004CC" w:rsidRPr="00737256" w:rsidRDefault="006004CC" w:rsidP="00B42335">
            <w:pPr>
              <w:pStyle w:val="TableParagraph"/>
              <w:spacing w:line="242" w:lineRule="auto"/>
              <w:ind w:right="432"/>
              <w:jc w:val="center"/>
              <w:rPr>
                <w:b/>
              </w:rPr>
            </w:pPr>
            <w:r w:rsidRPr="00737256">
              <w:rPr>
                <w:b/>
              </w:rPr>
              <w:t>Yılı</w:t>
            </w:r>
          </w:p>
        </w:tc>
        <w:tc>
          <w:tcPr>
            <w:tcW w:w="1570" w:type="dxa"/>
          </w:tcPr>
          <w:p w14:paraId="73A1E3A3" w14:textId="4148B8DD" w:rsidR="0034768B" w:rsidRPr="00737256" w:rsidRDefault="0034768B" w:rsidP="00B42335">
            <w:pPr>
              <w:pStyle w:val="TableParagraph"/>
              <w:spacing w:line="242" w:lineRule="auto"/>
              <w:ind w:left="111" w:right="87"/>
              <w:jc w:val="center"/>
            </w:pPr>
          </w:p>
          <w:p w14:paraId="0833874F" w14:textId="0ED08384" w:rsidR="0034768B" w:rsidRPr="00737256" w:rsidRDefault="00B42335" w:rsidP="00B42335">
            <w:pPr>
              <w:pStyle w:val="TableParagraph"/>
              <w:spacing w:line="242" w:lineRule="auto"/>
              <w:ind w:left="111" w:right="87"/>
              <w:jc w:val="center"/>
            </w:pPr>
            <w:r>
              <w:t>Ceza Usul Hukuku</w:t>
            </w:r>
          </w:p>
        </w:tc>
        <w:tc>
          <w:tcPr>
            <w:tcW w:w="1570" w:type="dxa"/>
          </w:tcPr>
          <w:p w14:paraId="3BDAA7C2" w14:textId="188E2CA5" w:rsidR="0034768B" w:rsidRPr="00737256" w:rsidRDefault="00B42335" w:rsidP="00B42335">
            <w:pPr>
              <w:pStyle w:val="TableParagraph"/>
              <w:spacing w:line="249" w:lineRule="exact"/>
              <w:ind w:left="111"/>
              <w:jc w:val="center"/>
            </w:pPr>
            <w:r>
              <w:t>6</w:t>
            </w:r>
          </w:p>
        </w:tc>
        <w:tc>
          <w:tcPr>
            <w:tcW w:w="1571" w:type="dxa"/>
          </w:tcPr>
          <w:p w14:paraId="4E6290F2" w14:textId="77777777" w:rsidR="0034768B" w:rsidRPr="00737256" w:rsidRDefault="0034768B" w:rsidP="00B42335">
            <w:pPr>
              <w:pStyle w:val="TableParagraph"/>
              <w:ind w:left="0"/>
              <w:jc w:val="center"/>
            </w:pPr>
          </w:p>
        </w:tc>
        <w:tc>
          <w:tcPr>
            <w:tcW w:w="1570" w:type="dxa"/>
          </w:tcPr>
          <w:p w14:paraId="365F7B17" w14:textId="173108DB" w:rsidR="001300EE" w:rsidRPr="00737256" w:rsidRDefault="00B42335" w:rsidP="00B42335">
            <w:pPr>
              <w:pStyle w:val="TableParagraph"/>
              <w:spacing w:line="249" w:lineRule="exact"/>
              <w:ind w:left="112"/>
              <w:jc w:val="center"/>
            </w:pPr>
            <w:r>
              <w:t>50</w:t>
            </w:r>
          </w:p>
        </w:tc>
      </w:tr>
      <w:tr w:rsidR="001300EE" w:rsidRPr="00737256" w14:paraId="45F175AE" w14:textId="77777777" w:rsidTr="001300EE">
        <w:trPr>
          <w:trHeight w:val="952"/>
        </w:trPr>
        <w:tc>
          <w:tcPr>
            <w:tcW w:w="1570" w:type="dxa"/>
          </w:tcPr>
          <w:p w14:paraId="3207B786" w14:textId="6133B7F8" w:rsidR="001300EE" w:rsidRPr="00737256" w:rsidRDefault="001300EE" w:rsidP="00B42335">
            <w:pPr>
              <w:pStyle w:val="TableParagraph"/>
              <w:spacing w:before="8"/>
              <w:ind w:left="0"/>
              <w:jc w:val="center"/>
              <w:rPr>
                <w:bCs/>
              </w:rPr>
            </w:pPr>
            <w:r w:rsidRPr="00737256">
              <w:rPr>
                <w:bCs/>
              </w:rPr>
              <w:t>2022/2023</w:t>
            </w:r>
          </w:p>
        </w:tc>
        <w:tc>
          <w:tcPr>
            <w:tcW w:w="1570" w:type="dxa"/>
          </w:tcPr>
          <w:p w14:paraId="6D186A0A" w14:textId="31AD10DE" w:rsidR="001300EE" w:rsidRPr="00737256" w:rsidRDefault="001300EE" w:rsidP="00B42335">
            <w:pPr>
              <w:pStyle w:val="TableParagraph"/>
              <w:spacing w:line="242" w:lineRule="auto"/>
              <w:ind w:right="432"/>
              <w:jc w:val="center"/>
              <w:rPr>
                <w:b/>
              </w:rPr>
            </w:pPr>
            <w:r w:rsidRPr="00737256">
              <w:rPr>
                <w:b/>
              </w:rPr>
              <w:t>Güz Dönemi</w:t>
            </w:r>
          </w:p>
        </w:tc>
        <w:tc>
          <w:tcPr>
            <w:tcW w:w="1570" w:type="dxa"/>
          </w:tcPr>
          <w:p w14:paraId="5CA90415" w14:textId="1D6038BA" w:rsidR="001300EE" w:rsidRPr="00737256" w:rsidRDefault="001300EE" w:rsidP="00B42335">
            <w:pPr>
              <w:pStyle w:val="TableParagraph"/>
              <w:spacing w:line="242" w:lineRule="auto"/>
              <w:ind w:left="111" w:right="87"/>
              <w:jc w:val="center"/>
            </w:pPr>
            <w:r w:rsidRPr="00737256">
              <w:t>Ceza Usul Hukuku I</w:t>
            </w:r>
          </w:p>
        </w:tc>
        <w:tc>
          <w:tcPr>
            <w:tcW w:w="1570" w:type="dxa"/>
          </w:tcPr>
          <w:p w14:paraId="5B0E7C9C" w14:textId="2F123F9E" w:rsidR="001300EE" w:rsidRPr="00737256" w:rsidRDefault="00B42335" w:rsidP="00B42335">
            <w:pPr>
              <w:pStyle w:val="TableParagraph"/>
              <w:spacing w:line="249" w:lineRule="exact"/>
              <w:ind w:left="111"/>
              <w:jc w:val="center"/>
            </w:pPr>
            <w:r>
              <w:t>3</w:t>
            </w:r>
          </w:p>
        </w:tc>
        <w:tc>
          <w:tcPr>
            <w:tcW w:w="1571" w:type="dxa"/>
          </w:tcPr>
          <w:p w14:paraId="55CF447D" w14:textId="77777777" w:rsidR="001300EE" w:rsidRPr="00737256" w:rsidRDefault="001300EE" w:rsidP="00B42335">
            <w:pPr>
              <w:pStyle w:val="TableParagraph"/>
              <w:ind w:left="0"/>
              <w:jc w:val="center"/>
            </w:pPr>
          </w:p>
        </w:tc>
        <w:tc>
          <w:tcPr>
            <w:tcW w:w="1570" w:type="dxa"/>
          </w:tcPr>
          <w:p w14:paraId="0B8344C2" w14:textId="3E009D9D" w:rsidR="001300EE" w:rsidRPr="00737256" w:rsidRDefault="00B42335" w:rsidP="00B42335">
            <w:pPr>
              <w:pStyle w:val="TableParagraph"/>
              <w:spacing w:line="249" w:lineRule="exact"/>
              <w:jc w:val="center"/>
            </w:pPr>
            <w:r>
              <w:t>50</w:t>
            </w:r>
          </w:p>
        </w:tc>
      </w:tr>
      <w:tr w:rsidR="001300EE" w:rsidRPr="00737256" w14:paraId="5C9688E9" w14:textId="77777777" w:rsidTr="001300EE">
        <w:trPr>
          <w:trHeight w:val="952"/>
        </w:trPr>
        <w:tc>
          <w:tcPr>
            <w:tcW w:w="1570" w:type="dxa"/>
          </w:tcPr>
          <w:p w14:paraId="0E0179BA" w14:textId="427BB845" w:rsidR="001300EE" w:rsidRPr="00737256" w:rsidRDefault="001300EE" w:rsidP="00B42335">
            <w:pPr>
              <w:pStyle w:val="TableParagraph"/>
              <w:spacing w:before="8"/>
              <w:ind w:left="0"/>
              <w:jc w:val="center"/>
              <w:rPr>
                <w:bCs/>
              </w:rPr>
            </w:pPr>
            <w:r w:rsidRPr="00737256">
              <w:rPr>
                <w:bCs/>
              </w:rPr>
              <w:t>2022/2023</w:t>
            </w:r>
          </w:p>
        </w:tc>
        <w:tc>
          <w:tcPr>
            <w:tcW w:w="1570" w:type="dxa"/>
          </w:tcPr>
          <w:p w14:paraId="69A79AA0" w14:textId="28F31776" w:rsidR="001300EE" w:rsidRPr="00737256" w:rsidRDefault="00B42335" w:rsidP="00B42335">
            <w:pPr>
              <w:pStyle w:val="TableParagraph"/>
              <w:spacing w:line="242" w:lineRule="auto"/>
              <w:ind w:right="432"/>
              <w:jc w:val="center"/>
              <w:rPr>
                <w:b/>
              </w:rPr>
            </w:pPr>
            <w:r>
              <w:rPr>
                <w:b/>
              </w:rPr>
              <w:t>Bahar Dönemi</w:t>
            </w:r>
          </w:p>
        </w:tc>
        <w:tc>
          <w:tcPr>
            <w:tcW w:w="1570" w:type="dxa"/>
          </w:tcPr>
          <w:p w14:paraId="5DE3E5F5" w14:textId="4EC19230" w:rsidR="001300EE" w:rsidRPr="00737256" w:rsidRDefault="00B42335" w:rsidP="00B42335">
            <w:pPr>
              <w:pStyle w:val="TableParagraph"/>
              <w:spacing w:line="242" w:lineRule="auto"/>
              <w:ind w:left="111" w:right="87"/>
              <w:jc w:val="center"/>
            </w:pPr>
            <w:r>
              <w:t>Ceza Usul Hukuku II</w:t>
            </w:r>
          </w:p>
        </w:tc>
        <w:tc>
          <w:tcPr>
            <w:tcW w:w="1570" w:type="dxa"/>
          </w:tcPr>
          <w:p w14:paraId="0AF9CF2F" w14:textId="41B17468" w:rsidR="001300EE" w:rsidRPr="00737256" w:rsidRDefault="00B42335" w:rsidP="00B42335">
            <w:pPr>
              <w:pStyle w:val="TableParagraph"/>
              <w:spacing w:line="249" w:lineRule="exact"/>
              <w:ind w:left="111"/>
              <w:jc w:val="center"/>
            </w:pPr>
            <w:r>
              <w:t>3</w:t>
            </w:r>
          </w:p>
        </w:tc>
        <w:tc>
          <w:tcPr>
            <w:tcW w:w="1571" w:type="dxa"/>
          </w:tcPr>
          <w:p w14:paraId="2C8DF61F" w14:textId="77777777" w:rsidR="001300EE" w:rsidRPr="00737256" w:rsidRDefault="001300EE" w:rsidP="00B42335">
            <w:pPr>
              <w:pStyle w:val="TableParagraph"/>
              <w:ind w:left="0"/>
              <w:jc w:val="center"/>
            </w:pPr>
          </w:p>
        </w:tc>
        <w:tc>
          <w:tcPr>
            <w:tcW w:w="1570" w:type="dxa"/>
          </w:tcPr>
          <w:p w14:paraId="65D0D975" w14:textId="77777777" w:rsidR="001300EE" w:rsidRDefault="00B42335" w:rsidP="00B42335">
            <w:pPr>
              <w:pStyle w:val="TableParagraph"/>
              <w:spacing w:line="249" w:lineRule="exact"/>
              <w:ind w:left="112"/>
              <w:jc w:val="center"/>
            </w:pPr>
            <w:r>
              <w:t>60</w:t>
            </w:r>
          </w:p>
          <w:p w14:paraId="5D27D801" w14:textId="06EB8066" w:rsidR="00B42335" w:rsidRPr="00737256" w:rsidRDefault="00B42335" w:rsidP="00B42335">
            <w:pPr>
              <w:pStyle w:val="TableParagraph"/>
              <w:spacing w:line="249" w:lineRule="exact"/>
              <w:ind w:left="112"/>
              <w:jc w:val="center"/>
            </w:pPr>
          </w:p>
        </w:tc>
      </w:tr>
      <w:tr w:rsidR="001300EE" w:rsidRPr="00737256" w14:paraId="3C586EFF" w14:textId="77777777" w:rsidTr="001300EE">
        <w:trPr>
          <w:trHeight w:val="952"/>
        </w:trPr>
        <w:tc>
          <w:tcPr>
            <w:tcW w:w="1570" w:type="dxa"/>
          </w:tcPr>
          <w:p w14:paraId="1C5A6AD2" w14:textId="559261DC" w:rsidR="001300EE" w:rsidRPr="00737256" w:rsidRDefault="001300EE" w:rsidP="00B42335">
            <w:pPr>
              <w:pStyle w:val="TableParagraph"/>
              <w:spacing w:before="8"/>
              <w:ind w:left="0"/>
              <w:jc w:val="center"/>
              <w:rPr>
                <w:bCs/>
              </w:rPr>
            </w:pPr>
            <w:r w:rsidRPr="00737256">
              <w:rPr>
                <w:bCs/>
              </w:rPr>
              <w:t>2022/2023</w:t>
            </w:r>
          </w:p>
        </w:tc>
        <w:tc>
          <w:tcPr>
            <w:tcW w:w="1570" w:type="dxa"/>
          </w:tcPr>
          <w:p w14:paraId="53C0B089" w14:textId="5EAAB547" w:rsidR="001300EE" w:rsidRPr="00737256" w:rsidRDefault="00B42335" w:rsidP="00B42335">
            <w:pPr>
              <w:pStyle w:val="TableParagraph"/>
              <w:spacing w:line="242" w:lineRule="auto"/>
              <w:ind w:left="0" w:right="432"/>
              <w:jc w:val="center"/>
              <w:rPr>
                <w:b/>
              </w:rPr>
            </w:pPr>
            <w:r>
              <w:rPr>
                <w:b/>
              </w:rPr>
              <w:t>Akademik Yılı</w:t>
            </w:r>
          </w:p>
        </w:tc>
        <w:tc>
          <w:tcPr>
            <w:tcW w:w="1570" w:type="dxa"/>
          </w:tcPr>
          <w:p w14:paraId="22416518" w14:textId="1DE8D0E0" w:rsidR="001300EE" w:rsidRPr="00737256" w:rsidRDefault="00B42335" w:rsidP="00B42335">
            <w:pPr>
              <w:pStyle w:val="TableParagraph"/>
              <w:spacing w:line="242" w:lineRule="auto"/>
              <w:ind w:left="111" w:right="87"/>
              <w:jc w:val="center"/>
            </w:pPr>
            <w:r>
              <w:t>Ceza  Hukuku Özel Hükümler</w:t>
            </w:r>
          </w:p>
        </w:tc>
        <w:tc>
          <w:tcPr>
            <w:tcW w:w="1570" w:type="dxa"/>
          </w:tcPr>
          <w:p w14:paraId="41CFFDB8" w14:textId="7FC38D15" w:rsidR="001300EE" w:rsidRPr="00737256" w:rsidRDefault="00B42335" w:rsidP="00B42335">
            <w:pPr>
              <w:pStyle w:val="TableParagraph"/>
              <w:spacing w:line="249" w:lineRule="exact"/>
              <w:ind w:left="111"/>
              <w:jc w:val="center"/>
            </w:pPr>
            <w:r>
              <w:t>6</w:t>
            </w:r>
          </w:p>
        </w:tc>
        <w:tc>
          <w:tcPr>
            <w:tcW w:w="1571" w:type="dxa"/>
          </w:tcPr>
          <w:p w14:paraId="634557EE" w14:textId="77777777" w:rsidR="001300EE" w:rsidRPr="00737256" w:rsidRDefault="001300EE" w:rsidP="00B42335">
            <w:pPr>
              <w:pStyle w:val="TableParagraph"/>
              <w:ind w:left="0"/>
              <w:jc w:val="center"/>
            </w:pPr>
          </w:p>
        </w:tc>
        <w:tc>
          <w:tcPr>
            <w:tcW w:w="1570" w:type="dxa"/>
          </w:tcPr>
          <w:p w14:paraId="54BEC1B7" w14:textId="0D36CF01" w:rsidR="001300EE" w:rsidRPr="00737256" w:rsidRDefault="001300EE" w:rsidP="00B42335">
            <w:pPr>
              <w:pStyle w:val="TableParagraph"/>
              <w:spacing w:line="249" w:lineRule="exact"/>
              <w:ind w:left="112"/>
              <w:jc w:val="center"/>
            </w:pPr>
            <w:r w:rsidRPr="00737256">
              <w:t>10</w:t>
            </w:r>
          </w:p>
          <w:p w14:paraId="6A05DA99" w14:textId="77777777" w:rsidR="001300EE" w:rsidRPr="00737256" w:rsidRDefault="001300EE" w:rsidP="00B42335">
            <w:pPr>
              <w:pStyle w:val="TableParagraph"/>
              <w:spacing w:line="249" w:lineRule="exact"/>
              <w:jc w:val="center"/>
            </w:pPr>
          </w:p>
          <w:p w14:paraId="764B285D" w14:textId="3C31921A" w:rsidR="001300EE" w:rsidRPr="00737256" w:rsidRDefault="001300EE" w:rsidP="00B42335">
            <w:pPr>
              <w:pStyle w:val="TableParagraph"/>
              <w:spacing w:line="249" w:lineRule="exact"/>
              <w:ind w:left="112"/>
              <w:jc w:val="center"/>
            </w:pPr>
          </w:p>
        </w:tc>
      </w:tr>
      <w:tr w:rsidR="001300EE" w:rsidRPr="00737256" w14:paraId="2E6F09A8" w14:textId="77777777" w:rsidTr="001300EE">
        <w:trPr>
          <w:trHeight w:val="952"/>
        </w:trPr>
        <w:tc>
          <w:tcPr>
            <w:tcW w:w="1570" w:type="dxa"/>
          </w:tcPr>
          <w:p w14:paraId="6604FE29" w14:textId="6EA3D358" w:rsidR="001300EE" w:rsidRPr="00737256" w:rsidRDefault="001300EE" w:rsidP="00B42335">
            <w:pPr>
              <w:pStyle w:val="TableParagraph"/>
              <w:spacing w:before="8"/>
              <w:ind w:left="0"/>
              <w:jc w:val="center"/>
              <w:rPr>
                <w:bCs/>
              </w:rPr>
            </w:pPr>
            <w:r w:rsidRPr="00737256">
              <w:rPr>
                <w:bCs/>
              </w:rPr>
              <w:t>2022/2023</w:t>
            </w:r>
          </w:p>
        </w:tc>
        <w:tc>
          <w:tcPr>
            <w:tcW w:w="1570" w:type="dxa"/>
          </w:tcPr>
          <w:p w14:paraId="689749C0" w14:textId="07A1EC02" w:rsidR="001300EE" w:rsidRPr="00737256" w:rsidRDefault="00B42335" w:rsidP="00B42335">
            <w:pPr>
              <w:pStyle w:val="TableParagraph"/>
              <w:spacing w:line="242" w:lineRule="auto"/>
              <w:ind w:right="432"/>
              <w:jc w:val="center"/>
              <w:rPr>
                <w:b/>
              </w:rPr>
            </w:pPr>
            <w:r>
              <w:rPr>
                <w:b/>
              </w:rPr>
              <w:t>Güz Dönemi</w:t>
            </w:r>
          </w:p>
        </w:tc>
        <w:tc>
          <w:tcPr>
            <w:tcW w:w="1570" w:type="dxa"/>
          </w:tcPr>
          <w:p w14:paraId="05C5F0B8" w14:textId="314A51DC" w:rsidR="001300EE" w:rsidRPr="00737256" w:rsidRDefault="00B42335" w:rsidP="00B42335">
            <w:pPr>
              <w:pStyle w:val="TableParagraph"/>
              <w:spacing w:line="242" w:lineRule="auto"/>
              <w:ind w:left="111" w:right="87"/>
              <w:jc w:val="center"/>
            </w:pPr>
            <w:r>
              <w:t>Ceza Hukuku Özel Hükümler I</w:t>
            </w:r>
          </w:p>
          <w:p w14:paraId="0EF5494F" w14:textId="0AB1730F" w:rsidR="001300EE" w:rsidRPr="00737256" w:rsidRDefault="001300EE" w:rsidP="00B42335">
            <w:pPr>
              <w:pStyle w:val="TableParagraph"/>
              <w:spacing w:line="242" w:lineRule="auto"/>
              <w:ind w:left="111" w:right="87"/>
              <w:jc w:val="center"/>
            </w:pPr>
          </w:p>
        </w:tc>
        <w:tc>
          <w:tcPr>
            <w:tcW w:w="1570" w:type="dxa"/>
          </w:tcPr>
          <w:p w14:paraId="730A0728" w14:textId="442FFC39" w:rsidR="001300EE" w:rsidRPr="00737256" w:rsidRDefault="00B42335" w:rsidP="00B42335">
            <w:pPr>
              <w:pStyle w:val="TableParagraph"/>
              <w:spacing w:line="249" w:lineRule="exact"/>
              <w:ind w:left="111"/>
              <w:jc w:val="center"/>
            </w:pPr>
            <w:r>
              <w:t>3</w:t>
            </w:r>
          </w:p>
        </w:tc>
        <w:tc>
          <w:tcPr>
            <w:tcW w:w="1571" w:type="dxa"/>
          </w:tcPr>
          <w:p w14:paraId="62C170DB" w14:textId="77777777" w:rsidR="001300EE" w:rsidRPr="00737256" w:rsidRDefault="001300EE" w:rsidP="00B42335">
            <w:pPr>
              <w:pStyle w:val="TableParagraph"/>
              <w:ind w:left="0"/>
              <w:jc w:val="center"/>
            </w:pPr>
          </w:p>
        </w:tc>
        <w:tc>
          <w:tcPr>
            <w:tcW w:w="1570" w:type="dxa"/>
          </w:tcPr>
          <w:p w14:paraId="5CAA3F57" w14:textId="77777777" w:rsidR="001300EE" w:rsidRPr="00737256" w:rsidRDefault="001300EE" w:rsidP="00B42335">
            <w:pPr>
              <w:pStyle w:val="TableParagraph"/>
              <w:spacing w:line="249" w:lineRule="exact"/>
              <w:ind w:left="112"/>
              <w:jc w:val="center"/>
            </w:pPr>
            <w:r w:rsidRPr="00737256">
              <w:t>15</w:t>
            </w:r>
          </w:p>
          <w:p w14:paraId="32136DFB" w14:textId="01724A7E" w:rsidR="001300EE" w:rsidRPr="00737256" w:rsidRDefault="001300EE" w:rsidP="00B42335">
            <w:pPr>
              <w:pStyle w:val="TableParagraph"/>
              <w:spacing w:line="249" w:lineRule="exact"/>
              <w:ind w:left="112"/>
              <w:jc w:val="center"/>
            </w:pPr>
          </w:p>
        </w:tc>
      </w:tr>
      <w:tr w:rsidR="001300EE" w:rsidRPr="00737256" w14:paraId="51BD1463" w14:textId="77777777" w:rsidTr="001300EE">
        <w:trPr>
          <w:trHeight w:val="952"/>
        </w:trPr>
        <w:tc>
          <w:tcPr>
            <w:tcW w:w="1570" w:type="dxa"/>
          </w:tcPr>
          <w:p w14:paraId="427424ED" w14:textId="1D014F64" w:rsidR="001300EE" w:rsidRPr="00737256" w:rsidRDefault="001300EE" w:rsidP="00B42335">
            <w:pPr>
              <w:pStyle w:val="TableParagraph"/>
              <w:spacing w:before="8"/>
              <w:ind w:left="0"/>
              <w:jc w:val="center"/>
              <w:rPr>
                <w:bCs/>
              </w:rPr>
            </w:pPr>
            <w:r w:rsidRPr="00737256">
              <w:rPr>
                <w:bCs/>
              </w:rPr>
              <w:t>2022/2023</w:t>
            </w:r>
          </w:p>
        </w:tc>
        <w:tc>
          <w:tcPr>
            <w:tcW w:w="1570" w:type="dxa"/>
          </w:tcPr>
          <w:p w14:paraId="7CB96E7D" w14:textId="0597133E" w:rsidR="001300EE" w:rsidRPr="00737256" w:rsidRDefault="00B42335" w:rsidP="00B42335">
            <w:pPr>
              <w:pStyle w:val="TableParagraph"/>
              <w:spacing w:line="242" w:lineRule="auto"/>
              <w:ind w:right="432"/>
              <w:jc w:val="center"/>
              <w:rPr>
                <w:b/>
              </w:rPr>
            </w:pPr>
            <w:r>
              <w:rPr>
                <w:b/>
              </w:rPr>
              <w:t>Bahar Dönemi</w:t>
            </w:r>
          </w:p>
        </w:tc>
        <w:tc>
          <w:tcPr>
            <w:tcW w:w="1570" w:type="dxa"/>
          </w:tcPr>
          <w:p w14:paraId="70D09BCE" w14:textId="53E88D9B" w:rsidR="001300EE" w:rsidRPr="00737256" w:rsidRDefault="00B42335" w:rsidP="00B42335">
            <w:pPr>
              <w:pStyle w:val="TableParagraph"/>
              <w:spacing w:line="242" w:lineRule="auto"/>
              <w:ind w:left="111" w:right="87"/>
              <w:jc w:val="center"/>
            </w:pPr>
            <w:r>
              <w:t>Ceza Hukuku Özel Hükümler II</w:t>
            </w:r>
          </w:p>
        </w:tc>
        <w:tc>
          <w:tcPr>
            <w:tcW w:w="1570" w:type="dxa"/>
          </w:tcPr>
          <w:p w14:paraId="0DF62B58" w14:textId="7D6D0A18" w:rsidR="001300EE" w:rsidRPr="00737256" w:rsidRDefault="00B42335" w:rsidP="00B42335">
            <w:pPr>
              <w:pStyle w:val="TableParagraph"/>
              <w:spacing w:line="249" w:lineRule="exact"/>
              <w:ind w:left="111"/>
              <w:jc w:val="center"/>
            </w:pPr>
            <w:r>
              <w:t>3</w:t>
            </w:r>
          </w:p>
        </w:tc>
        <w:tc>
          <w:tcPr>
            <w:tcW w:w="1571" w:type="dxa"/>
          </w:tcPr>
          <w:p w14:paraId="37E98C09" w14:textId="77777777" w:rsidR="001300EE" w:rsidRPr="00737256" w:rsidRDefault="001300EE" w:rsidP="00B42335">
            <w:pPr>
              <w:pStyle w:val="TableParagraph"/>
              <w:ind w:left="0"/>
              <w:jc w:val="center"/>
            </w:pPr>
          </w:p>
        </w:tc>
        <w:tc>
          <w:tcPr>
            <w:tcW w:w="1570" w:type="dxa"/>
          </w:tcPr>
          <w:p w14:paraId="421810B8" w14:textId="77777777" w:rsidR="001300EE" w:rsidRPr="00737256" w:rsidRDefault="001300EE" w:rsidP="00B42335">
            <w:pPr>
              <w:pStyle w:val="TableParagraph"/>
              <w:spacing w:line="249" w:lineRule="exact"/>
              <w:ind w:left="112"/>
              <w:jc w:val="center"/>
            </w:pPr>
            <w:r w:rsidRPr="00737256">
              <w:t>80</w:t>
            </w:r>
          </w:p>
          <w:p w14:paraId="15AE1089" w14:textId="4D72C928" w:rsidR="001300EE" w:rsidRPr="00737256" w:rsidRDefault="001300EE" w:rsidP="00B42335">
            <w:pPr>
              <w:pStyle w:val="TableParagraph"/>
              <w:spacing w:line="249" w:lineRule="exact"/>
              <w:ind w:left="112"/>
              <w:jc w:val="center"/>
            </w:pPr>
          </w:p>
        </w:tc>
      </w:tr>
      <w:tr w:rsidR="001300EE" w:rsidRPr="00737256" w14:paraId="4E47A12D" w14:textId="77777777" w:rsidTr="001300EE">
        <w:trPr>
          <w:trHeight w:val="952"/>
        </w:trPr>
        <w:tc>
          <w:tcPr>
            <w:tcW w:w="1570" w:type="dxa"/>
          </w:tcPr>
          <w:p w14:paraId="39FD74DD" w14:textId="7C341AB9" w:rsidR="001300EE" w:rsidRPr="00737256" w:rsidRDefault="001300EE" w:rsidP="00B42335">
            <w:pPr>
              <w:pStyle w:val="TableParagraph"/>
              <w:spacing w:before="8"/>
              <w:ind w:left="0"/>
              <w:jc w:val="center"/>
              <w:rPr>
                <w:bCs/>
              </w:rPr>
            </w:pPr>
            <w:r w:rsidRPr="00737256">
              <w:rPr>
                <w:bCs/>
              </w:rPr>
              <w:t>202</w:t>
            </w:r>
            <w:r w:rsidR="00B42335">
              <w:rPr>
                <w:bCs/>
              </w:rPr>
              <w:t>2</w:t>
            </w:r>
            <w:r w:rsidRPr="00737256">
              <w:rPr>
                <w:bCs/>
              </w:rPr>
              <w:t>/202</w:t>
            </w:r>
            <w:r w:rsidR="00B42335">
              <w:rPr>
                <w:bCs/>
              </w:rPr>
              <w:t>3</w:t>
            </w:r>
          </w:p>
        </w:tc>
        <w:tc>
          <w:tcPr>
            <w:tcW w:w="1570" w:type="dxa"/>
          </w:tcPr>
          <w:p w14:paraId="4B7915E8" w14:textId="24CDA666" w:rsidR="001300EE" w:rsidRPr="00737256" w:rsidRDefault="00B42335" w:rsidP="00B42335">
            <w:pPr>
              <w:pStyle w:val="TableParagraph"/>
              <w:spacing w:line="242" w:lineRule="auto"/>
              <w:ind w:right="432"/>
              <w:jc w:val="center"/>
              <w:rPr>
                <w:b/>
              </w:rPr>
            </w:pPr>
            <w:r>
              <w:rPr>
                <w:b/>
              </w:rPr>
              <w:t>Akademik Yılı</w:t>
            </w:r>
          </w:p>
        </w:tc>
        <w:tc>
          <w:tcPr>
            <w:tcW w:w="1570" w:type="dxa"/>
          </w:tcPr>
          <w:p w14:paraId="7F4A3407" w14:textId="57553D0A" w:rsidR="001300EE" w:rsidRPr="00737256" w:rsidRDefault="001300EE" w:rsidP="00B42335">
            <w:pPr>
              <w:pStyle w:val="TableParagraph"/>
              <w:spacing w:line="242" w:lineRule="auto"/>
              <w:ind w:right="87"/>
              <w:jc w:val="center"/>
            </w:pPr>
            <w:r w:rsidRPr="00737256">
              <w:t>Ceza Hukuku Özel Hükümler</w:t>
            </w:r>
            <w:r w:rsidR="00B42335">
              <w:t xml:space="preserve"> (Girne Üniversitesi)</w:t>
            </w:r>
          </w:p>
        </w:tc>
        <w:tc>
          <w:tcPr>
            <w:tcW w:w="1570" w:type="dxa"/>
          </w:tcPr>
          <w:p w14:paraId="5CBAED13" w14:textId="64587651" w:rsidR="001300EE" w:rsidRPr="00737256" w:rsidRDefault="00870122" w:rsidP="00B42335">
            <w:pPr>
              <w:pStyle w:val="TableParagraph"/>
              <w:spacing w:line="249" w:lineRule="exact"/>
              <w:ind w:left="111"/>
              <w:jc w:val="center"/>
            </w:pPr>
            <w:r>
              <w:t>6</w:t>
            </w:r>
          </w:p>
        </w:tc>
        <w:tc>
          <w:tcPr>
            <w:tcW w:w="1571" w:type="dxa"/>
          </w:tcPr>
          <w:p w14:paraId="0A25C78D" w14:textId="77777777" w:rsidR="001300EE" w:rsidRPr="00737256" w:rsidRDefault="001300EE" w:rsidP="00B42335">
            <w:pPr>
              <w:pStyle w:val="TableParagraph"/>
              <w:ind w:left="0"/>
              <w:jc w:val="center"/>
            </w:pPr>
          </w:p>
        </w:tc>
        <w:tc>
          <w:tcPr>
            <w:tcW w:w="1570" w:type="dxa"/>
          </w:tcPr>
          <w:p w14:paraId="666510EF" w14:textId="01ACC42A" w:rsidR="001300EE" w:rsidRPr="00737256" w:rsidRDefault="001300EE" w:rsidP="00B42335">
            <w:pPr>
              <w:pStyle w:val="TableParagraph"/>
              <w:spacing w:line="249" w:lineRule="exact"/>
              <w:ind w:left="112"/>
              <w:jc w:val="center"/>
            </w:pPr>
            <w:r w:rsidRPr="00737256">
              <w:t>15</w:t>
            </w:r>
          </w:p>
        </w:tc>
      </w:tr>
      <w:tr w:rsidR="001300EE" w:rsidRPr="00737256" w14:paraId="3D71EECE" w14:textId="77777777" w:rsidTr="001300EE">
        <w:trPr>
          <w:trHeight w:val="952"/>
        </w:trPr>
        <w:tc>
          <w:tcPr>
            <w:tcW w:w="1570" w:type="dxa"/>
          </w:tcPr>
          <w:p w14:paraId="7B8783FF" w14:textId="4E9E8899" w:rsidR="001300EE" w:rsidRPr="00737256" w:rsidRDefault="001300EE" w:rsidP="00B42335">
            <w:pPr>
              <w:pStyle w:val="TableParagraph"/>
              <w:spacing w:before="8"/>
              <w:ind w:left="0"/>
              <w:jc w:val="center"/>
              <w:rPr>
                <w:bCs/>
              </w:rPr>
            </w:pPr>
            <w:r w:rsidRPr="00737256">
              <w:rPr>
                <w:bCs/>
              </w:rPr>
              <w:t>202</w:t>
            </w:r>
            <w:r w:rsidR="00870122">
              <w:rPr>
                <w:bCs/>
              </w:rPr>
              <w:t>2</w:t>
            </w:r>
            <w:r w:rsidRPr="00737256">
              <w:rPr>
                <w:bCs/>
              </w:rPr>
              <w:t>/202</w:t>
            </w:r>
            <w:r w:rsidR="00870122">
              <w:rPr>
                <w:bCs/>
              </w:rPr>
              <w:t>3</w:t>
            </w:r>
          </w:p>
        </w:tc>
        <w:tc>
          <w:tcPr>
            <w:tcW w:w="1570" w:type="dxa"/>
          </w:tcPr>
          <w:p w14:paraId="18DFD256" w14:textId="7D6CD695" w:rsidR="001300EE" w:rsidRPr="00737256" w:rsidRDefault="00870122" w:rsidP="00B42335">
            <w:pPr>
              <w:pStyle w:val="TableParagraph"/>
              <w:spacing w:line="242" w:lineRule="auto"/>
              <w:ind w:right="432"/>
              <w:jc w:val="center"/>
              <w:rPr>
                <w:b/>
              </w:rPr>
            </w:pPr>
            <w:r>
              <w:rPr>
                <w:b/>
              </w:rPr>
              <w:t>Akademik Yılı</w:t>
            </w:r>
          </w:p>
        </w:tc>
        <w:tc>
          <w:tcPr>
            <w:tcW w:w="1570" w:type="dxa"/>
          </w:tcPr>
          <w:p w14:paraId="5D94FB17" w14:textId="37A6C9DF" w:rsidR="001300EE" w:rsidRPr="00737256" w:rsidRDefault="00870122" w:rsidP="00870122">
            <w:pPr>
              <w:pStyle w:val="TableParagraph"/>
              <w:spacing w:line="242" w:lineRule="auto"/>
              <w:ind w:left="111" w:right="87"/>
              <w:jc w:val="center"/>
            </w:pPr>
            <w:r>
              <w:t>Ceza Usul Hukuku (Girne Üniversitesi)</w:t>
            </w:r>
          </w:p>
        </w:tc>
        <w:tc>
          <w:tcPr>
            <w:tcW w:w="1570" w:type="dxa"/>
          </w:tcPr>
          <w:p w14:paraId="377196FE" w14:textId="22DA93FA" w:rsidR="001300EE" w:rsidRPr="00737256" w:rsidRDefault="00870122" w:rsidP="00B42335">
            <w:pPr>
              <w:pStyle w:val="TableParagraph"/>
              <w:spacing w:line="249" w:lineRule="exact"/>
              <w:ind w:left="111"/>
              <w:jc w:val="center"/>
            </w:pPr>
            <w:r>
              <w:t>6</w:t>
            </w:r>
          </w:p>
        </w:tc>
        <w:tc>
          <w:tcPr>
            <w:tcW w:w="1571" w:type="dxa"/>
          </w:tcPr>
          <w:p w14:paraId="1BBA6EDC" w14:textId="77777777" w:rsidR="001300EE" w:rsidRPr="00737256" w:rsidRDefault="001300EE" w:rsidP="00B42335">
            <w:pPr>
              <w:pStyle w:val="TableParagraph"/>
              <w:ind w:left="0"/>
              <w:jc w:val="center"/>
            </w:pPr>
          </w:p>
        </w:tc>
        <w:tc>
          <w:tcPr>
            <w:tcW w:w="1570" w:type="dxa"/>
          </w:tcPr>
          <w:p w14:paraId="22BE2EFE" w14:textId="661C8803" w:rsidR="001300EE" w:rsidRDefault="00870122" w:rsidP="00B42335">
            <w:pPr>
              <w:pStyle w:val="TableParagraph"/>
              <w:spacing w:line="249" w:lineRule="exact"/>
              <w:ind w:left="112"/>
              <w:jc w:val="center"/>
            </w:pPr>
            <w:r>
              <w:t>15</w:t>
            </w:r>
          </w:p>
          <w:p w14:paraId="21E748EA" w14:textId="77777777" w:rsidR="00870122" w:rsidRPr="00737256" w:rsidRDefault="00870122" w:rsidP="00B42335">
            <w:pPr>
              <w:pStyle w:val="TableParagraph"/>
              <w:spacing w:line="249" w:lineRule="exact"/>
              <w:ind w:left="112"/>
              <w:jc w:val="center"/>
            </w:pPr>
          </w:p>
          <w:p w14:paraId="5A3BA691" w14:textId="5A5F04A5" w:rsidR="001300EE" w:rsidRPr="00737256" w:rsidRDefault="001300EE" w:rsidP="00B42335">
            <w:pPr>
              <w:pStyle w:val="TableParagraph"/>
              <w:spacing w:line="249" w:lineRule="exact"/>
              <w:jc w:val="center"/>
            </w:pPr>
          </w:p>
        </w:tc>
      </w:tr>
      <w:tr w:rsidR="001300EE" w:rsidRPr="00737256" w14:paraId="0905267B" w14:textId="77777777" w:rsidTr="001300EE">
        <w:trPr>
          <w:trHeight w:val="952"/>
        </w:trPr>
        <w:tc>
          <w:tcPr>
            <w:tcW w:w="1570" w:type="dxa"/>
          </w:tcPr>
          <w:p w14:paraId="034A7F41" w14:textId="4FB3F543" w:rsidR="001300EE" w:rsidRPr="00737256" w:rsidRDefault="001300EE" w:rsidP="00B42335">
            <w:pPr>
              <w:pStyle w:val="TableParagraph"/>
              <w:spacing w:before="8"/>
              <w:ind w:left="0"/>
              <w:jc w:val="center"/>
              <w:rPr>
                <w:bCs/>
              </w:rPr>
            </w:pPr>
            <w:r w:rsidRPr="00737256">
              <w:rPr>
                <w:bCs/>
              </w:rPr>
              <w:t>2023/2024</w:t>
            </w:r>
          </w:p>
        </w:tc>
        <w:tc>
          <w:tcPr>
            <w:tcW w:w="1570" w:type="dxa"/>
          </w:tcPr>
          <w:p w14:paraId="5C0090F1" w14:textId="2B032E72" w:rsidR="001300EE" w:rsidRPr="00737256" w:rsidRDefault="001300EE" w:rsidP="00B42335">
            <w:pPr>
              <w:pStyle w:val="TableParagraph"/>
              <w:spacing w:line="242" w:lineRule="auto"/>
              <w:ind w:right="432"/>
              <w:jc w:val="center"/>
              <w:rPr>
                <w:b/>
              </w:rPr>
            </w:pPr>
            <w:r w:rsidRPr="00737256">
              <w:rPr>
                <w:b/>
              </w:rPr>
              <w:t>Güz Dönemi</w:t>
            </w:r>
          </w:p>
        </w:tc>
        <w:tc>
          <w:tcPr>
            <w:tcW w:w="1570" w:type="dxa"/>
          </w:tcPr>
          <w:p w14:paraId="1CC54D77" w14:textId="64AB8839" w:rsidR="001300EE" w:rsidRPr="00737256" w:rsidRDefault="001300EE" w:rsidP="00870122">
            <w:pPr>
              <w:pStyle w:val="TableParagraph"/>
              <w:spacing w:line="242" w:lineRule="auto"/>
              <w:ind w:left="111" w:right="87"/>
              <w:jc w:val="center"/>
            </w:pPr>
            <w:r w:rsidRPr="00737256">
              <w:t>Ceza Usul Hukuku I</w:t>
            </w:r>
          </w:p>
        </w:tc>
        <w:tc>
          <w:tcPr>
            <w:tcW w:w="1570" w:type="dxa"/>
          </w:tcPr>
          <w:p w14:paraId="58398587" w14:textId="7A80A409" w:rsidR="001300EE" w:rsidRPr="00737256" w:rsidRDefault="001300EE" w:rsidP="00B42335">
            <w:pPr>
              <w:pStyle w:val="TableParagraph"/>
              <w:spacing w:line="249" w:lineRule="exact"/>
              <w:ind w:left="111"/>
              <w:jc w:val="center"/>
            </w:pPr>
            <w:r w:rsidRPr="00737256">
              <w:t>6</w:t>
            </w:r>
          </w:p>
        </w:tc>
        <w:tc>
          <w:tcPr>
            <w:tcW w:w="1571" w:type="dxa"/>
          </w:tcPr>
          <w:p w14:paraId="31C467D5" w14:textId="77777777" w:rsidR="001300EE" w:rsidRPr="00737256" w:rsidRDefault="001300EE" w:rsidP="00B42335">
            <w:pPr>
              <w:pStyle w:val="TableParagraph"/>
              <w:ind w:left="0"/>
              <w:jc w:val="center"/>
            </w:pPr>
          </w:p>
        </w:tc>
        <w:tc>
          <w:tcPr>
            <w:tcW w:w="1570" w:type="dxa"/>
          </w:tcPr>
          <w:p w14:paraId="2D94ACBC" w14:textId="6EE1D6E5" w:rsidR="001300EE" w:rsidRPr="00737256" w:rsidRDefault="00870122" w:rsidP="00B42335">
            <w:pPr>
              <w:pStyle w:val="TableParagraph"/>
              <w:spacing w:line="249" w:lineRule="exact"/>
              <w:ind w:left="112"/>
              <w:jc w:val="center"/>
            </w:pPr>
            <w:r>
              <w:t>53</w:t>
            </w:r>
          </w:p>
          <w:p w14:paraId="1B0C3D53" w14:textId="77777777" w:rsidR="001300EE" w:rsidRPr="00737256" w:rsidRDefault="001300EE" w:rsidP="00B42335">
            <w:pPr>
              <w:pStyle w:val="TableParagraph"/>
              <w:spacing w:line="249" w:lineRule="exact"/>
              <w:ind w:left="112"/>
              <w:jc w:val="center"/>
            </w:pPr>
          </w:p>
          <w:p w14:paraId="56D01D69" w14:textId="5022CCB3" w:rsidR="001300EE" w:rsidRPr="00737256" w:rsidRDefault="001300EE" w:rsidP="00B42335">
            <w:pPr>
              <w:pStyle w:val="TableParagraph"/>
              <w:spacing w:line="249" w:lineRule="exact"/>
              <w:ind w:left="112"/>
              <w:jc w:val="center"/>
            </w:pPr>
          </w:p>
        </w:tc>
      </w:tr>
      <w:tr w:rsidR="001300EE" w:rsidRPr="00737256" w14:paraId="3D5D88BB" w14:textId="77777777" w:rsidTr="001300EE">
        <w:trPr>
          <w:trHeight w:val="952"/>
        </w:trPr>
        <w:tc>
          <w:tcPr>
            <w:tcW w:w="1570" w:type="dxa"/>
          </w:tcPr>
          <w:p w14:paraId="3FE0D47F" w14:textId="0A0EC091" w:rsidR="001300EE" w:rsidRPr="00737256" w:rsidRDefault="001300EE" w:rsidP="00B42335">
            <w:pPr>
              <w:pStyle w:val="TableParagraph"/>
              <w:spacing w:before="8"/>
              <w:ind w:left="0"/>
              <w:jc w:val="center"/>
              <w:rPr>
                <w:bCs/>
              </w:rPr>
            </w:pPr>
            <w:r w:rsidRPr="00737256">
              <w:rPr>
                <w:bCs/>
              </w:rPr>
              <w:t>2023/2024</w:t>
            </w:r>
          </w:p>
        </w:tc>
        <w:tc>
          <w:tcPr>
            <w:tcW w:w="1570" w:type="dxa"/>
          </w:tcPr>
          <w:p w14:paraId="2F44D33F" w14:textId="7B73C3E5" w:rsidR="001300EE" w:rsidRPr="00737256" w:rsidRDefault="001300EE" w:rsidP="00B42335">
            <w:pPr>
              <w:pStyle w:val="TableParagraph"/>
              <w:spacing w:line="242" w:lineRule="auto"/>
              <w:ind w:right="432"/>
              <w:jc w:val="center"/>
              <w:rPr>
                <w:b/>
              </w:rPr>
            </w:pPr>
            <w:r w:rsidRPr="00737256">
              <w:rPr>
                <w:b/>
              </w:rPr>
              <w:t>Akademik Yılı</w:t>
            </w:r>
          </w:p>
        </w:tc>
        <w:tc>
          <w:tcPr>
            <w:tcW w:w="1570" w:type="dxa"/>
          </w:tcPr>
          <w:p w14:paraId="7E68D9D2" w14:textId="0A5F4B8A" w:rsidR="001300EE" w:rsidRPr="00737256" w:rsidRDefault="001300EE" w:rsidP="00B42335">
            <w:pPr>
              <w:pStyle w:val="TableParagraph"/>
              <w:spacing w:line="242" w:lineRule="auto"/>
              <w:ind w:left="111" w:right="87"/>
              <w:jc w:val="center"/>
            </w:pPr>
            <w:r w:rsidRPr="00737256">
              <w:t>Ceza Usul Hukuku</w:t>
            </w:r>
          </w:p>
        </w:tc>
        <w:tc>
          <w:tcPr>
            <w:tcW w:w="1570" w:type="dxa"/>
          </w:tcPr>
          <w:p w14:paraId="17794780" w14:textId="24332FB8" w:rsidR="001300EE" w:rsidRPr="00737256" w:rsidRDefault="001300EE" w:rsidP="00B42335">
            <w:pPr>
              <w:pStyle w:val="TableParagraph"/>
              <w:spacing w:line="249" w:lineRule="exact"/>
              <w:ind w:left="111"/>
              <w:jc w:val="center"/>
            </w:pPr>
            <w:r w:rsidRPr="00737256">
              <w:t>6</w:t>
            </w:r>
          </w:p>
        </w:tc>
        <w:tc>
          <w:tcPr>
            <w:tcW w:w="1571" w:type="dxa"/>
          </w:tcPr>
          <w:p w14:paraId="22B8B6DE" w14:textId="3DA7A66E" w:rsidR="001300EE" w:rsidRPr="00737256" w:rsidRDefault="001300EE" w:rsidP="00B42335">
            <w:pPr>
              <w:pStyle w:val="TableParagraph"/>
              <w:ind w:left="0"/>
              <w:jc w:val="center"/>
            </w:pPr>
          </w:p>
        </w:tc>
        <w:tc>
          <w:tcPr>
            <w:tcW w:w="1570" w:type="dxa"/>
          </w:tcPr>
          <w:p w14:paraId="76249101" w14:textId="77777777" w:rsidR="001300EE" w:rsidRDefault="00870122" w:rsidP="00870122">
            <w:pPr>
              <w:pStyle w:val="TableParagraph"/>
              <w:spacing w:line="249" w:lineRule="exact"/>
              <w:ind w:left="112"/>
              <w:jc w:val="center"/>
            </w:pPr>
            <w:r>
              <w:t>30</w:t>
            </w:r>
          </w:p>
          <w:p w14:paraId="234C336C" w14:textId="4622F235" w:rsidR="00870122" w:rsidRPr="00737256" w:rsidRDefault="00870122" w:rsidP="00870122">
            <w:pPr>
              <w:pStyle w:val="TableParagraph"/>
              <w:spacing w:line="249" w:lineRule="exact"/>
              <w:ind w:left="112"/>
              <w:jc w:val="center"/>
            </w:pPr>
          </w:p>
        </w:tc>
      </w:tr>
      <w:tr w:rsidR="001300EE" w:rsidRPr="00737256" w14:paraId="74A18641" w14:textId="77777777" w:rsidTr="001300EE">
        <w:trPr>
          <w:trHeight w:val="952"/>
        </w:trPr>
        <w:tc>
          <w:tcPr>
            <w:tcW w:w="1570" w:type="dxa"/>
          </w:tcPr>
          <w:p w14:paraId="37FA0A0E" w14:textId="49636BCE" w:rsidR="001300EE" w:rsidRPr="00737256" w:rsidRDefault="001300EE" w:rsidP="00B42335">
            <w:pPr>
              <w:pStyle w:val="TableParagraph"/>
              <w:spacing w:before="8"/>
              <w:ind w:left="0"/>
              <w:jc w:val="center"/>
              <w:rPr>
                <w:bCs/>
              </w:rPr>
            </w:pPr>
            <w:r w:rsidRPr="00737256">
              <w:rPr>
                <w:bCs/>
              </w:rPr>
              <w:t>2023/2024</w:t>
            </w:r>
          </w:p>
        </w:tc>
        <w:tc>
          <w:tcPr>
            <w:tcW w:w="1570" w:type="dxa"/>
          </w:tcPr>
          <w:p w14:paraId="0E609441" w14:textId="4D485FEA" w:rsidR="001300EE" w:rsidRPr="00737256" w:rsidRDefault="001300EE" w:rsidP="00B42335">
            <w:pPr>
              <w:pStyle w:val="TableParagraph"/>
              <w:spacing w:line="242" w:lineRule="auto"/>
              <w:ind w:right="432"/>
              <w:jc w:val="center"/>
              <w:rPr>
                <w:b/>
              </w:rPr>
            </w:pPr>
            <w:r w:rsidRPr="00737256">
              <w:rPr>
                <w:b/>
              </w:rPr>
              <w:t>Akademik Yılı</w:t>
            </w:r>
          </w:p>
        </w:tc>
        <w:tc>
          <w:tcPr>
            <w:tcW w:w="1570" w:type="dxa"/>
          </w:tcPr>
          <w:p w14:paraId="2A243AEF" w14:textId="0756FE47" w:rsidR="001300EE" w:rsidRPr="00737256" w:rsidRDefault="00870122" w:rsidP="00B42335">
            <w:pPr>
              <w:pStyle w:val="TableParagraph"/>
              <w:spacing w:line="242" w:lineRule="auto"/>
              <w:ind w:left="111" w:right="87"/>
              <w:jc w:val="center"/>
            </w:pPr>
            <w:r>
              <w:t xml:space="preserve">Ceza Hukuku Özel Hükümler </w:t>
            </w:r>
          </w:p>
        </w:tc>
        <w:tc>
          <w:tcPr>
            <w:tcW w:w="1570" w:type="dxa"/>
          </w:tcPr>
          <w:p w14:paraId="4AF5BAF1" w14:textId="54206A33" w:rsidR="001300EE" w:rsidRPr="00737256" w:rsidRDefault="001300EE" w:rsidP="00B42335">
            <w:pPr>
              <w:pStyle w:val="TableParagraph"/>
              <w:spacing w:line="249" w:lineRule="exact"/>
              <w:ind w:left="111"/>
              <w:jc w:val="center"/>
            </w:pPr>
            <w:r w:rsidRPr="00737256">
              <w:t>6</w:t>
            </w:r>
          </w:p>
        </w:tc>
        <w:tc>
          <w:tcPr>
            <w:tcW w:w="1571" w:type="dxa"/>
          </w:tcPr>
          <w:p w14:paraId="50117A67" w14:textId="77777777" w:rsidR="001300EE" w:rsidRPr="00737256" w:rsidRDefault="001300EE" w:rsidP="00B42335">
            <w:pPr>
              <w:pStyle w:val="TableParagraph"/>
              <w:ind w:left="0"/>
              <w:jc w:val="center"/>
            </w:pPr>
          </w:p>
        </w:tc>
        <w:tc>
          <w:tcPr>
            <w:tcW w:w="1570" w:type="dxa"/>
          </w:tcPr>
          <w:p w14:paraId="4991ACDD" w14:textId="3AB22BEF" w:rsidR="001300EE" w:rsidRPr="00737256" w:rsidRDefault="00870122" w:rsidP="00870122">
            <w:pPr>
              <w:pStyle w:val="TableParagraph"/>
              <w:spacing w:line="249" w:lineRule="exact"/>
              <w:ind w:left="112"/>
              <w:jc w:val="center"/>
            </w:pPr>
            <w:r>
              <w:t>19</w:t>
            </w:r>
          </w:p>
        </w:tc>
      </w:tr>
      <w:tr w:rsidR="00870122" w:rsidRPr="00737256" w14:paraId="1775DCD6" w14:textId="77777777" w:rsidTr="001300EE">
        <w:trPr>
          <w:trHeight w:val="952"/>
        </w:trPr>
        <w:tc>
          <w:tcPr>
            <w:tcW w:w="1570" w:type="dxa"/>
          </w:tcPr>
          <w:p w14:paraId="4C32C0A9" w14:textId="5FDB8EEC" w:rsidR="00870122" w:rsidRPr="00737256" w:rsidRDefault="00870122" w:rsidP="00B42335">
            <w:pPr>
              <w:pStyle w:val="TableParagraph"/>
              <w:spacing w:before="8"/>
              <w:ind w:left="0"/>
              <w:jc w:val="center"/>
              <w:rPr>
                <w:bCs/>
              </w:rPr>
            </w:pPr>
            <w:r>
              <w:rPr>
                <w:bCs/>
              </w:rPr>
              <w:t>2023/2024</w:t>
            </w:r>
          </w:p>
        </w:tc>
        <w:tc>
          <w:tcPr>
            <w:tcW w:w="1570" w:type="dxa"/>
          </w:tcPr>
          <w:p w14:paraId="5215ED02" w14:textId="26196AE9" w:rsidR="00870122" w:rsidRPr="00737256" w:rsidRDefault="00870122" w:rsidP="00B42335">
            <w:pPr>
              <w:pStyle w:val="TableParagraph"/>
              <w:spacing w:line="242" w:lineRule="auto"/>
              <w:ind w:right="432"/>
              <w:jc w:val="center"/>
              <w:rPr>
                <w:b/>
              </w:rPr>
            </w:pPr>
            <w:r>
              <w:rPr>
                <w:b/>
              </w:rPr>
              <w:t>Güz Dönemi</w:t>
            </w:r>
          </w:p>
        </w:tc>
        <w:tc>
          <w:tcPr>
            <w:tcW w:w="1570" w:type="dxa"/>
          </w:tcPr>
          <w:p w14:paraId="2E3248DC" w14:textId="4C6ABA3E" w:rsidR="00870122" w:rsidRDefault="00870122" w:rsidP="00B42335">
            <w:pPr>
              <w:pStyle w:val="TableParagraph"/>
              <w:spacing w:line="242" w:lineRule="auto"/>
              <w:ind w:left="111" w:right="87"/>
              <w:jc w:val="center"/>
            </w:pPr>
            <w:r>
              <w:t>Ceza Hukuku Özel Hükümler I</w:t>
            </w:r>
          </w:p>
        </w:tc>
        <w:tc>
          <w:tcPr>
            <w:tcW w:w="1570" w:type="dxa"/>
          </w:tcPr>
          <w:p w14:paraId="5A21DF4F" w14:textId="3577A9A0" w:rsidR="00870122" w:rsidRPr="00737256" w:rsidRDefault="00870122" w:rsidP="00B42335">
            <w:pPr>
              <w:pStyle w:val="TableParagraph"/>
              <w:spacing w:line="249" w:lineRule="exact"/>
              <w:ind w:left="111"/>
              <w:jc w:val="center"/>
            </w:pPr>
            <w:r>
              <w:t>3</w:t>
            </w:r>
          </w:p>
        </w:tc>
        <w:tc>
          <w:tcPr>
            <w:tcW w:w="1571" w:type="dxa"/>
          </w:tcPr>
          <w:p w14:paraId="6080CD29" w14:textId="77777777" w:rsidR="00870122" w:rsidRPr="00737256" w:rsidRDefault="00870122" w:rsidP="00B42335">
            <w:pPr>
              <w:pStyle w:val="TableParagraph"/>
              <w:ind w:left="0"/>
              <w:jc w:val="center"/>
            </w:pPr>
          </w:p>
        </w:tc>
        <w:tc>
          <w:tcPr>
            <w:tcW w:w="1570" w:type="dxa"/>
          </w:tcPr>
          <w:p w14:paraId="484B9A93" w14:textId="08D75F7C" w:rsidR="00870122" w:rsidRPr="00737256" w:rsidRDefault="00870122" w:rsidP="00B42335">
            <w:pPr>
              <w:pStyle w:val="TableParagraph"/>
              <w:spacing w:line="249" w:lineRule="exact"/>
              <w:ind w:left="112"/>
              <w:jc w:val="center"/>
            </w:pPr>
            <w:r>
              <w:t>68</w:t>
            </w:r>
          </w:p>
        </w:tc>
      </w:tr>
    </w:tbl>
    <w:p w14:paraId="76E73C01" w14:textId="77777777" w:rsidR="00F41E37" w:rsidRPr="00737256" w:rsidRDefault="00F41E37" w:rsidP="00B42335">
      <w:pPr>
        <w:pStyle w:val="BodyText"/>
        <w:spacing w:before="9"/>
        <w:jc w:val="center"/>
        <w:rPr>
          <w:b/>
        </w:rPr>
      </w:pPr>
    </w:p>
    <w:p w14:paraId="1FF5DBCA" w14:textId="5D7E5FFB" w:rsidR="00F41E37" w:rsidRPr="00737256" w:rsidRDefault="00F41E37" w:rsidP="00B42335">
      <w:pPr>
        <w:pStyle w:val="BodyText"/>
        <w:ind w:left="435"/>
        <w:jc w:val="center"/>
      </w:pPr>
    </w:p>
    <w:sectPr w:rsidR="00F41E37" w:rsidRPr="00737256">
      <w:pgSz w:w="11910" w:h="16840"/>
      <w:pgMar w:top="1340" w:right="32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E0B"/>
    <w:multiLevelType w:val="multilevel"/>
    <w:tmpl w:val="C9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8130F"/>
    <w:multiLevelType w:val="hybridMultilevel"/>
    <w:tmpl w:val="D71607C8"/>
    <w:lvl w:ilvl="0" w:tplc="73168108">
      <w:start w:val="1"/>
      <w:numFmt w:val="decimal"/>
      <w:lvlText w:val="%1."/>
      <w:lvlJc w:val="left"/>
      <w:pPr>
        <w:ind w:left="991" w:hanging="708"/>
        <w:jc w:val="left"/>
      </w:pPr>
      <w:rPr>
        <w:rFonts w:ascii="Times New Roman" w:eastAsia="Times New Roman" w:hAnsi="Times New Roman" w:cs="Times New Roman" w:hint="default"/>
        <w:b/>
        <w:bCs/>
        <w:spacing w:val="-1"/>
        <w:w w:val="100"/>
        <w:sz w:val="22"/>
        <w:szCs w:val="22"/>
        <w:lang w:val="tr-TR" w:eastAsia="en-US" w:bidi="ar-SA"/>
      </w:rPr>
    </w:lvl>
    <w:lvl w:ilvl="1" w:tplc="941C7768">
      <w:numFmt w:val="bullet"/>
      <w:lvlText w:val="•"/>
      <w:lvlJc w:val="left"/>
      <w:pPr>
        <w:ind w:left="1408" w:hanging="708"/>
      </w:pPr>
      <w:rPr>
        <w:rFonts w:hint="default"/>
        <w:lang w:val="tr-TR" w:eastAsia="en-US" w:bidi="ar-SA"/>
      </w:rPr>
    </w:lvl>
    <w:lvl w:ilvl="2" w:tplc="5552A9DE">
      <w:numFmt w:val="bullet"/>
      <w:lvlText w:val="•"/>
      <w:lvlJc w:val="left"/>
      <w:pPr>
        <w:ind w:left="2878" w:hanging="708"/>
      </w:pPr>
      <w:rPr>
        <w:rFonts w:hint="default"/>
        <w:lang w:val="tr-TR" w:eastAsia="en-US" w:bidi="ar-SA"/>
      </w:rPr>
    </w:lvl>
    <w:lvl w:ilvl="3" w:tplc="5ABC66CA">
      <w:numFmt w:val="bullet"/>
      <w:lvlText w:val="•"/>
      <w:lvlJc w:val="left"/>
      <w:pPr>
        <w:ind w:left="3822" w:hanging="708"/>
      </w:pPr>
      <w:rPr>
        <w:rFonts w:hint="default"/>
        <w:lang w:val="tr-TR" w:eastAsia="en-US" w:bidi="ar-SA"/>
      </w:rPr>
    </w:lvl>
    <w:lvl w:ilvl="4" w:tplc="B114C588">
      <w:numFmt w:val="bullet"/>
      <w:lvlText w:val="•"/>
      <w:lvlJc w:val="left"/>
      <w:pPr>
        <w:ind w:left="4767" w:hanging="708"/>
      </w:pPr>
      <w:rPr>
        <w:rFonts w:hint="default"/>
        <w:lang w:val="tr-TR" w:eastAsia="en-US" w:bidi="ar-SA"/>
      </w:rPr>
    </w:lvl>
    <w:lvl w:ilvl="5" w:tplc="6C381FEE">
      <w:numFmt w:val="bullet"/>
      <w:lvlText w:val="•"/>
      <w:lvlJc w:val="left"/>
      <w:pPr>
        <w:ind w:left="5711" w:hanging="708"/>
      </w:pPr>
      <w:rPr>
        <w:rFonts w:hint="default"/>
        <w:lang w:val="tr-TR" w:eastAsia="en-US" w:bidi="ar-SA"/>
      </w:rPr>
    </w:lvl>
    <w:lvl w:ilvl="6" w:tplc="5426A9E2">
      <w:numFmt w:val="bullet"/>
      <w:lvlText w:val="•"/>
      <w:lvlJc w:val="left"/>
      <w:pPr>
        <w:ind w:left="6656" w:hanging="708"/>
      </w:pPr>
      <w:rPr>
        <w:rFonts w:hint="default"/>
        <w:lang w:val="tr-TR" w:eastAsia="en-US" w:bidi="ar-SA"/>
      </w:rPr>
    </w:lvl>
    <w:lvl w:ilvl="7" w:tplc="BC9C57D0">
      <w:numFmt w:val="bullet"/>
      <w:lvlText w:val="•"/>
      <w:lvlJc w:val="left"/>
      <w:pPr>
        <w:ind w:left="7600" w:hanging="708"/>
      </w:pPr>
      <w:rPr>
        <w:rFonts w:hint="default"/>
        <w:lang w:val="tr-TR" w:eastAsia="en-US" w:bidi="ar-SA"/>
      </w:rPr>
    </w:lvl>
    <w:lvl w:ilvl="8" w:tplc="2086F7D8">
      <w:numFmt w:val="bullet"/>
      <w:lvlText w:val="•"/>
      <w:lvlJc w:val="left"/>
      <w:pPr>
        <w:ind w:left="8545" w:hanging="708"/>
      </w:pPr>
      <w:rPr>
        <w:rFonts w:hint="default"/>
        <w:lang w:val="tr-TR" w:eastAsia="en-US" w:bidi="ar-SA"/>
      </w:rPr>
    </w:lvl>
  </w:abstractNum>
  <w:abstractNum w:abstractNumId="2" w15:restartNumberingAfterBreak="0">
    <w:nsid w:val="101224D9"/>
    <w:multiLevelType w:val="multilevel"/>
    <w:tmpl w:val="899A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826168"/>
    <w:multiLevelType w:val="multilevel"/>
    <w:tmpl w:val="25FE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E61D8"/>
    <w:multiLevelType w:val="multilevel"/>
    <w:tmpl w:val="C6F2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D47D0"/>
    <w:multiLevelType w:val="hybridMultilevel"/>
    <w:tmpl w:val="55F402D0"/>
    <w:lvl w:ilvl="0" w:tplc="5928B3FC">
      <w:start w:val="1"/>
      <w:numFmt w:val="decimal"/>
      <w:lvlText w:val="%1-"/>
      <w:lvlJc w:val="left"/>
      <w:pPr>
        <w:ind w:left="1495" w:hanging="360"/>
        <w:jc w:val="left"/>
      </w:pPr>
      <w:rPr>
        <w:rFonts w:ascii="Times New Roman" w:eastAsia="Times New Roman" w:hAnsi="Times New Roman" w:cs="Times New Roman" w:hint="default"/>
        <w:spacing w:val="-1"/>
        <w:w w:val="100"/>
        <w:sz w:val="22"/>
        <w:szCs w:val="22"/>
        <w:lang w:val="tr-TR" w:eastAsia="en-US" w:bidi="ar-SA"/>
      </w:rPr>
    </w:lvl>
    <w:lvl w:ilvl="1" w:tplc="5EB24F76">
      <w:numFmt w:val="bullet"/>
      <w:lvlText w:val="•"/>
      <w:lvlJc w:val="left"/>
      <w:pPr>
        <w:ind w:left="2408" w:hanging="360"/>
      </w:pPr>
      <w:rPr>
        <w:rFonts w:hint="default"/>
        <w:lang w:val="tr-TR" w:eastAsia="en-US" w:bidi="ar-SA"/>
      </w:rPr>
    </w:lvl>
    <w:lvl w:ilvl="2" w:tplc="B8D0BD68">
      <w:numFmt w:val="bullet"/>
      <w:lvlText w:val="•"/>
      <w:lvlJc w:val="left"/>
      <w:pPr>
        <w:ind w:left="3317" w:hanging="360"/>
      </w:pPr>
      <w:rPr>
        <w:rFonts w:hint="default"/>
        <w:lang w:val="tr-TR" w:eastAsia="en-US" w:bidi="ar-SA"/>
      </w:rPr>
    </w:lvl>
    <w:lvl w:ilvl="3" w:tplc="C69273B2">
      <w:numFmt w:val="bullet"/>
      <w:lvlText w:val="•"/>
      <w:lvlJc w:val="left"/>
      <w:pPr>
        <w:ind w:left="4225" w:hanging="360"/>
      </w:pPr>
      <w:rPr>
        <w:rFonts w:hint="default"/>
        <w:lang w:val="tr-TR" w:eastAsia="en-US" w:bidi="ar-SA"/>
      </w:rPr>
    </w:lvl>
    <w:lvl w:ilvl="4" w:tplc="12C69770">
      <w:numFmt w:val="bullet"/>
      <w:lvlText w:val="•"/>
      <w:lvlJc w:val="left"/>
      <w:pPr>
        <w:ind w:left="5134" w:hanging="360"/>
      </w:pPr>
      <w:rPr>
        <w:rFonts w:hint="default"/>
        <w:lang w:val="tr-TR" w:eastAsia="en-US" w:bidi="ar-SA"/>
      </w:rPr>
    </w:lvl>
    <w:lvl w:ilvl="5" w:tplc="4F6A1566">
      <w:numFmt w:val="bullet"/>
      <w:lvlText w:val="•"/>
      <w:lvlJc w:val="left"/>
      <w:pPr>
        <w:ind w:left="6042" w:hanging="360"/>
      </w:pPr>
      <w:rPr>
        <w:rFonts w:hint="default"/>
        <w:lang w:val="tr-TR" w:eastAsia="en-US" w:bidi="ar-SA"/>
      </w:rPr>
    </w:lvl>
    <w:lvl w:ilvl="6" w:tplc="292AA09E">
      <w:numFmt w:val="bullet"/>
      <w:lvlText w:val="•"/>
      <w:lvlJc w:val="left"/>
      <w:pPr>
        <w:ind w:left="6951" w:hanging="360"/>
      </w:pPr>
      <w:rPr>
        <w:rFonts w:hint="default"/>
        <w:lang w:val="tr-TR" w:eastAsia="en-US" w:bidi="ar-SA"/>
      </w:rPr>
    </w:lvl>
    <w:lvl w:ilvl="7" w:tplc="3B7A258A">
      <w:numFmt w:val="bullet"/>
      <w:lvlText w:val="•"/>
      <w:lvlJc w:val="left"/>
      <w:pPr>
        <w:ind w:left="7859" w:hanging="360"/>
      </w:pPr>
      <w:rPr>
        <w:rFonts w:hint="default"/>
        <w:lang w:val="tr-TR" w:eastAsia="en-US" w:bidi="ar-SA"/>
      </w:rPr>
    </w:lvl>
    <w:lvl w:ilvl="8" w:tplc="95FA2A86">
      <w:numFmt w:val="bullet"/>
      <w:lvlText w:val="•"/>
      <w:lvlJc w:val="left"/>
      <w:pPr>
        <w:ind w:left="8768" w:hanging="360"/>
      </w:pPr>
      <w:rPr>
        <w:rFonts w:hint="default"/>
        <w:lang w:val="tr-TR" w:eastAsia="en-US" w:bidi="ar-SA"/>
      </w:rPr>
    </w:lvl>
  </w:abstractNum>
  <w:abstractNum w:abstractNumId="6" w15:restartNumberingAfterBreak="0">
    <w:nsid w:val="1A00225A"/>
    <w:multiLevelType w:val="multilevel"/>
    <w:tmpl w:val="3CC6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A030E1"/>
    <w:multiLevelType w:val="multilevel"/>
    <w:tmpl w:val="CDFA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742F0"/>
    <w:multiLevelType w:val="multilevel"/>
    <w:tmpl w:val="5154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033F6"/>
    <w:multiLevelType w:val="multilevel"/>
    <w:tmpl w:val="4820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613FF9"/>
    <w:multiLevelType w:val="multilevel"/>
    <w:tmpl w:val="F5E2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1C3BCC"/>
    <w:multiLevelType w:val="multilevel"/>
    <w:tmpl w:val="83FA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D205D"/>
    <w:multiLevelType w:val="multilevel"/>
    <w:tmpl w:val="7590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770A2B"/>
    <w:multiLevelType w:val="multilevel"/>
    <w:tmpl w:val="96AE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9F2144"/>
    <w:multiLevelType w:val="multilevel"/>
    <w:tmpl w:val="CE8A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E14924"/>
    <w:multiLevelType w:val="hybridMultilevel"/>
    <w:tmpl w:val="0706BF78"/>
    <w:lvl w:ilvl="0" w:tplc="1800253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E500763"/>
    <w:multiLevelType w:val="multilevel"/>
    <w:tmpl w:val="B3066BDA"/>
    <w:lvl w:ilvl="0">
      <w:start w:val="5"/>
      <w:numFmt w:val="decimal"/>
      <w:lvlText w:val="%1."/>
      <w:lvlJc w:val="left"/>
      <w:pPr>
        <w:ind w:left="1143" w:hanging="708"/>
        <w:jc w:val="left"/>
      </w:pPr>
      <w:rPr>
        <w:rFonts w:ascii="Times New Roman" w:eastAsia="Times New Roman" w:hAnsi="Times New Roman" w:cs="Times New Roman" w:hint="default"/>
        <w:b/>
        <w:bCs/>
        <w:spacing w:val="-1"/>
        <w:w w:val="100"/>
        <w:sz w:val="22"/>
        <w:szCs w:val="22"/>
        <w:lang w:val="tr-TR" w:eastAsia="en-US" w:bidi="ar-SA"/>
      </w:rPr>
    </w:lvl>
    <w:lvl w:ilvl="1">
      <w:start w:val="1"/>
      <w:numFmt w:val="decimal"/>
      <w:lvlText w:val="%1.%2."/>
      <w:lvlJc w:val="left"/>
      <w:pPr>
        <w:ind w:left="2236" w:hanging="385"/>
        <w:jc w:val="left"/>
      </w:pPr>
      <w:rPr>
        <w:rFonts w:ascii="Times New Roman" w:eastAsia="Times New Roman" w:hAnsi="Times New Roman" w:cs="Times New Roman" w:hint="default"/>
        <w:b/>
        <w:bCs/>
        <w:spacing w:val="-1"/>
        <w:w w:val="100"/>
        <w:sz w:val="22"/>
        <w:szCs w:val="22"/>
        <w:lang w:val="tr-TR" w:eastAsia="en-US" w:bidi="ar-SA"/>
      </w:rPr>
    </w:lvl>
    <w:lvl w:ilvl="2">
      <w:numFmt w:val="bullet"/>
      <w:lvlText w:val="•"/>
      <w:lvlJc w:val="left"/>
      <w:pPr>
        <w:ind w:left="3167" w:hanging="385"/>
      </w:pPr>
      <w:rPr>
        <w:rFonts w:hint="default"/>
        <w:lang w:val="tr-TR" w:eastAsia="en-US" w:bidi="ar-SA"/>
      </w:rPr>
    </w:lvl>
    <w:lvl w:ilvl="3">
      <w:numFmt w:val="bullet"/>
      <w:lvlText w:val="•"/>
      <w:lvlJc w:val="left"/>
      <w:pPr>
        <w:ind w:left="4094" w:hanging="385"/>
      </w:pPr>
      <w:rPr>
        <w:rFonts w:hint="default"/>
        <w:lang w:val="tr-TR" w:eastAsia="en-US" w:bidi="ar-SA"/>
      </w:rPr>
    </w:lvl>
    <w:lvl w:ilvl="4">
      <w:numFmt w:val="bullet"/>
      <w:lvlText w:val="•"/>
      <w:lvlJc w:val="left"/>
      <w:pPr>
        <w:ind w:left="5021" w:hanging="385"/>
      </w:pPr>
      <w:rPr>
        <w:rFonts w:hint="default"/>
        <w:lang w:val="tr-TR" w:eastAsia="en-US" w:bidi="ar-SA"/>
      </w:rPr>
    </w:lvl>
    <w:lvl w:ilvl="5">
      <w:numFmt w:val="bullet"/>
      <w:lvlText w:val="•"/>
      <w:lvlJc w:val="left"/>
      <w:pPr>
        <w:ind w:left="5949" w:hanging="385"/>
      </w:pPr>
      <w:rPr>
        <w:rFonts w:hint="default"/>
        <w:lang w:val="tr-TR" w:eastAsia="en-US" w:bidi="ar-SA"/>
      </w:rPr>
    </w:lvl>
    <w:lvl w:ilvl="6">
      <w:numFmt w:val="bullet"/>
      <w:lvlText w:val="•"/>
      <w:lvlJc w:val="left"/>
      <w:pPr>
        <w:ind w:left="6876" w:hanging="385"/>
      </w:pPr>
      <w:rPr>
        <w:rFonts w:hint="default"/>
        <w:lang w:val="tr-TR" w:eastAsia="en-US" w:bidi="ar-SA"/>
      </w:rPr>
    </w:lvl>
    <w:lvl w:ilvl="7">
      <w:numFmt w:val="bullet"/>
      <w:lvlText w:val="•"/>
      <w:lvlJc w:val="left"/>
      <w:pPr>
        <w:ind w:left="7803" w:hanging="385"/>
      </w:pPr>
      <w:rPr>
        <w:rFonts w:hint="default"/>
        <w:lang w:val="tr-TR" w:eastAsia="en-US" w:bidi="ar-SA"/>
      </w:rPr>
    </w:lvl>
    <w:lvl w:ilvl="8">
      <w:numFmt w:val="bullet"/>
      <w:lvlText w:val="•"/>
      <w:lvlJc w:val="left"/>
      <w:pPr>
        <w:ind w:left="8730" w:hanging="385"/>
      </w:pPr>
      <w:rPr>
        <w:rFonts w:hint="default"/>
        <w:lang w:val="tr-TR" w:eastAsia="en-US" w:bidi="ar-SA"/>
      </w:rPr>
    </w:lvl>
  </w:abstractNum>
  <w:abstractNum w:abstractNumId="17" w15:restartNumberingAfterBreak="0">
    <w:nsid w:val="63520747"/>
    <w:multiLevelType w:val="multilevel"/>
    <w:tmpl w:val="9F54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6"/>
  </w:num>
  <w:num w:numId="3">
    <w:abstractNumId w:val="1"/>
  </w:num>
  <w:num w:numId="4">
    <w:abstractNumId w:val="15"/>
  </w:num>
  <w:num w:numId="5">
    <w:abstractNumId w:val="14"/>
  </w:num>
  <w:num w:numId="6">
    <w:abstractNumId w:val="13"/>
  </w:num>
  <w:num w:numId="7">
    <w:abstractNumId w:val="2"/>
  </w:num>
  <w:num w:numId="8">
    <w:abstractNumId w:val="6"/>
  </w:num>
  <w:num w:numId="9">
    <w:abstractNumId w:val="4"/>
  </w:num>
  <w:num w:numId="10">
    <w:abstractNumId w:val="17"/>
  </w:num>
  <w:num w:numId="11">
    <w:abstractNumId w:val="12"/>
  </w:num>
  <w:num w:numId="12">
    <w:abstractNumId w:val="3"/>
  </w:num>
  <w:num w:numId="13">
    <w:abstractNumId w:val="11"/>
  </w:num>
  <w:num w:numId="14">
    <w:abstractNumId w:val="10"/>
  </w:num>
  <w:num w:numId="15">
    <w:abstractNumId w:val="0"/>
  </w:num>
  <w:num w:numId="16">
    <w:abstractNumId w:val="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37"/>
    <w:rsid w:val="000818EE"/>
    <w:rsid w:val="0009088A"/>
    <w:rsid w:val="001300EE"/>
    <w:rsid w:val="00222FDA"/>
    <w:rsid w:val="00226D6D"/>
    <w:rsid w:val="0034768B"/>
    <w:rsid w:val="00384D1B"/>
    <w:rsid w:val="004C4466"/>
    <w:rsid w:val="00516026"/>
    <w:rsid w:val="00517FFE"/>
    <w:rsid w:val="005951A3"/>
    <w:rsid w:val="006004CC"/>
    <w:rsid w:val="0062391D"/>
    <w:rsid w:val="006A069A"/>
    <w:rsid w:val="00737256"/>
    <w:rsid w:val="007A7440"/>
    <w:rsid w:val="00870122"/>
    <w:rsid w:val="00936F60"/>
    <w:rsid w:val="009A1F2D"/>
    <w:rsid w:val="00A6443D"/>
    <w:rsid w:val="00B10218"/>
    <w:rsid w:val="00B42335"/>
    <w:rsid w:val="00C42071"/>
    <w:rsid w:val="00C629AD"/>
    <w:rsid w:val="00E44182"/>
    <w:rsid w:val="00E81746"/>
    <w:rsid w:val="00EE2428"/>
    <w:rsid w:val="00F153C7"/>
    <w:rsid w:val="00F41E37"/>
    <w:rsid w:val="00F435E8"/>
    <w:rsid w:val="00F76B79"/>
    <w:rsid w:val="00FD3AE5"/>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2ED4"/>
  <w15:docId w15:val="{280CCAF9-8117-F544-AA54-0DFDD7EB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Heading1">
    <w:name w:val="heading 1"/>
    <w:basedOn w:val="Normal"/>
    <w:uiPriority w:val="9"/>
    <w:qFormat/>
    <w:pPr>
      <w:ind w:left="1143" w:hanging="709"/>
      <w:outlineLvl w:val="0"/>
    </w:pPr>
    <w:rPr>
      <w:b/>
      <w:bCs/>
    </w:rPr>
  </w:style>
  <w:style w:type="paragraph" w:styleId="Heading4">
    <w:name w:val="heading 4"/>
    <w:basedOn w:val="Normal"/>
    <w:next w:val="Normal"/>
    <w:link w:val="Heading4Char"/>
    <w:uiPriority w:val="9"/>
    <w:semiHidden/>
    <w:unhideWhenUsed/>
    <w:qFormat/>
    <w:rsid w:val="007372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1143" w:hanging="709"/>
    </w:pPr>
  </w:style>
  <w:style w:type="paragraph" w:customStyle="1" w:styleId="TableParagraph">
    <w:name w:val="Table Paragraph"/>
    <w:basedOn w:val="Normal"/>
    <w:uiPriority w:val="1"/>
    <w:qFormat/>
    <w:pPr>
      <w:ind w:left="110"/>
    </w:pPr>
  </w:style>
  <w:style w:type="character" w:customStyle="1" w:styleId="Heading4Char">
    <w:name w:val="Heading 4 Char"/>
    <w:basedOn w:val="DefaultParagraphFont"/>
    <w:link w:val="Heading4"/>
    <w:uiPriority w:val="9"/>
    <w:semiHidden/>
    <w:rsid w:val="00737256"/>
    <w:rPr>
      <w:rFonts w:asciiTheme="majorHAnsi" w:eastAsiaTheme="majorEastAsia" w:hAnsiTheme="majorHAnsi" w:cstheme="majorBidi"/>
      <w:i/>
      <w:iCs/>
      <w:color w:val="365F91" w:themeColor="accent1" w:themeShade="BF"/>
      <w:lang w:val="tr-TR"/>
    </w:rPr>
  </w:style>
  <w:style w:type="character" w:customStyle="1" w:styleId="apple-converted-space">
    <w:name w:val="apple-converted-space"/>
    <w:basedOn w:val="DefaultParagraphFont"/>
    <w:rsid w:val="00737256"/>
  </w:style>
  <w:style w:type="paragraph" w:styleId="NormalWeb">
    <w:name w:val="Normal (Web)"/>
    <w:basedOn w:val="Normal"/>
    <w:uiPriority w:val="99"/>
    <w:unhideWhenUsed/>
    <w:rsid w:val="00737256"/>
    <w:pPr>
      <w:widowControl/>
      <w:autoSpaceDE/>
      <w:autoSpaceDN/>
      <w:spacing w:before="100" w:beforeAutospacing="1" w:after="100" w:afterAutospacing="1"/>
    </w:pPr>
    <w:rPr>
      <w:sz w:val="24"/>
      <w:szCs w:val="24"/>
      <w:lang w:val="aa-ET" w:eastAsia="en-GB"/>
    </w:rPr>
  </w:style>
  <w:style w:type="character" w:styleId="Hyperlink">
    <w:name w:val="Hyperlink"/>
    <w:basedOn w:val="DefaultParagraphFont"/>
    <w:uiPriority w:val="99"/>
    <w:semiHidden/>
    <w:unhideWhenUsed/>
    <w:rsid w:val="00737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254400">
      <w:bodyDiv w:val="1"/>
      <w:marLeft w:val="0"/>
      <w:marRight w:val="0"/>
      <w:marTop w:val="0"/>
      <w:marBottom w:val="0"/>
      <w:divBdr>
        <w:top w:val="none" w:sz="0" w:space="0" w:color="auto"/>
        <w:left w:val="none" w:sz="0" w:space="0" w:color="auto"/>
        <w:bottom w:val="none" w:sz="0" w:space="0" w:color="auto"/>
        <w:right w:val="none" w:sz="0" w:space="0" w:color="auto"/>
      </w:divBdr>
      <w:divsChild>
        <w:div w:id="1044058845">
          <w:marLeft w:val="0"/>
          <w:marRight w:val="0"/>
          <w:marTop w:val="0"/>
          <w:marBottom w:val="0"/>
          <w:divBdr>
            <w:top w:val="none" w:sz="0" w:space="0" w:color="auto"/>
            <w:left w:val="none" w:sz="0" w:space="0" w:color="auto"/>
            <w:bottom w:val="none" w:sz="0" w:space="0" w:color="auto"/>
            <w:right w:val="none" w:sz="0" w:space="0" w:color="auto"/>
          </w:divBdr>
          <w:divsChild>
            <w:div w:id="1485197890">
              <w:marLeft w:val="0"/>
              <w:marRight w:val="0"/>
              <w:marTop w:val="0"/>
              <w:marBottom w:val="0"/>
              <w:divBdr>
                <w:top w:val="none" w:sz="0" w:space="0" w:color="auto"/>
                <w:left w:val="none" w:sz="0" w:space="0" w:color="auto"/>
                <w:bottom w:val="none" w:sz="0" w:space="0" w:color="auto"/>
                <w:right w:val="none" w:sz="0" w:space="0" w:color="auto"/>
              </w:divBdr>
              <w:divsChild>
                <w:div w:id="3797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4520">
      <w:bodyDiv w:val="1"/>
      <w:marLeft w:val="0"/>
      <w:marRight w:val="0"/>
      <w:marTop w:val="0"/>
      <w:marBottom w:val="0"/>
      <w:divBdr>
        <w:top w:val="none" w:sz="0" w:space="0" w:color="auto"/>
        <w:left w:val="none" w:sz="0" w:space="0" w:color="auto"/>
        <w:bottom w:val="none" w:sz="0" w:space="0" w:color="auto"/>
        <w:right w:val="none" w:sz="0" w:space="0" w:color="auto"/>
      </w:divBdr>
      <w:divsChild>
        <w:div w:id="918372596">
          <w:marLeft w:val="0"/>
          <w:marRight w:val="0"/>
          <w:marTop w:val="0"/>
          <w:marBottom w:val="0"/>
          <w:divBdr>
            <w:top w:val="none" w:sz="0" w:space="0" w:color="auto"/>
            <w:left w:val="none" w:sz="0" w:space="0" w:color="auto"/>
            <w:bottom w:val="none" w:sz="0" w:space="0" w:color="auto"/>
            <w:right w:val="none" w:sz="0" w:space="0" w:color="auto"/>
          </w:divBdr>
          <w:divsChild>
            <w:div w:id="466242006">
              <w:marLeft w:val="0"/>
              <w:marRight w:val="0"/>
              <w:marTop w:val="0"/>
              <w:marBottom w:val="0"/>
              <w:divBdr>
                <w:top w:val="none" w:sz="0" w:space="0" w:color="auto"/>
                <w:left w:val="none" w:sz="0" w:space="0" w:color="auto"/>
                <w:bottom w:val="none" w:sz="0" w:space="0" w:color="auto"/>
                <w:right w:val="none" w:sz="0" w:space="0" w:color="auto"/>
              </w:divBdr>
              <w:divsChild>
                <w:div w:id="1390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65624">
      <w:bodyDiv w:val="1"/>
      <w:marLeft w:val="0"/>
      <w:marRight w:val="0"/>
      <w:marTop w:val="0"/>
      <w:marBottom w:val="0"/>
      <w:divBdr>
        <w:top w:val="none" w:sz="0" w:space="0" w:color="auto"/>
        <w:left w:val="none" w:sz="0" w:space="0" w:color="auto"/>
        <w:bottom w:val="none" w:sz="0" w:space="0" w:color="auto"/>
        <w:right w:val="none" w:sz="0" w:space="0" w:color="auto"/>
      </w:divBdr>
    </w:div>
    <w:div w:id="2041277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ckin.com.tr/yazar/durmus-tezcan-yazar-7832155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opa.eu.int/comm/anti_fraud/green_pap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16.239.51.100/search?q=cache:DGOU2Vq1lzoC:europa.eu.int/comm/anti_fraud/green_paper/contributions/pdf/tezcan.pdf+l%27institution+d%26%238217%3Bun+Procureur+europ%C3%A9en+&amp;hl=tr&amp;ie=UTF-8&amp;inlang=tr" TargetMode="External"/><Relationship Id="rId11" Type="http://schemas.openxmlformats.org/officeDocument/2006/relationships/hyperlink" Target="https://www.seckin.com.tr/yazar/durmus-tezcan-yazar-783215517" TargetMode="External"/><Relationship Id="rId5" Type="http://schemas.openxmlformats.org/officeDocument/2006/relationships/hyperlink" Target="http://europa.eu.int/comm/anti_fraud/green_paper/contributions/pdf/tezcan.pdf" TargetMode="External"/><Relationship Id="rId10" Type="http://schemas.openxmlformats.org/officeDocument/2006/relationships/hyperlink" Target="https://www.seckin.com.tr/yazar/durmus-tezcan-yazar-783215517" TargetMode="External"/><Relationship Id="rId4" Type="http://schemas.openxmlformats.org/officeDocument/2006/relationships/webSettings" Target="webSettings.xml"/><Relationship Id="rId9" Type="http://schemas.openxmlformats.org/officeDocument/2006/relationships/hyperlink" Target="https://www.seckin.com.tr/yazar/durmus-tezcan-yazar-783215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5987</Words>
  <Characters>34126</Characters>
  <Application>Microsoft Office Word</Application>
  <DocSecurity>0</DocSecurity>
  <Lines>284</Lines>
  <Paragraphs>80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Özgeçmiş.docx</vt:lpstr>
      <vt:lpstr>Microsoft Word - Özgeçmiş.docx</vt:lpstr>
    </vt:vector>
  </TitlesOfParts>
  <Company/>
  <LinksUpToDate>false</LinksUpToDate>
  <CharactersWithSpaces>40033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Özgeçmiş.docx</dc:title>
  <dc:creator>Percem</dc:creator>
  <cp:lastModifiedBy>Percem</cp:lastModifiedBy>
  <cp:revision>2</cp:revision>
  <dcterms:created xsi:type="dcterms:W3CDTF">2024-01-08T16:05:00Z</dcterms:created>
  <dcterms:modified xsi:type="dcterms:W3CDTF">2024-01-08T16:05:00Z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2021-07-17T00:00:00Z</vt:filetime>
  </property>
  <property fmtid="{D5CDD505-2E9C-101B-9397-08002B2CF9AE}" pid="3" name="Creator">
    <vt:lpwstr>Word</vt:lpwstr>
  </property>
  <property fmtid="{D5CDD505-2E9C-101B-9397-08002B2CF9AE}" pid="4" name="LastSaved">
    <vt:filetime>2021-09-10T00:00:00Z</vt:filetime>
  </property>
</Properties>
</file>